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AA" w:rsidRPr="009B680B" w:rsidRDefault="009B680B" w:rsidP="009B680B">
      <w:pPr>
        <w:jc w:val="center"/>
        <w:rPr>
          <w:b/>
          <w:sz w:val="28"/>
          <w:szCs w:val="28"/>
        </w:rPr>
      </w:pPr>
      <w:r w:rsidRPr="009B680B">
        <w:rPr>
          <w:b/>
          <w:sz w:val="28"/>
          <w:szCs w:val="28"/>
        </w:rPr>
        <w:t>Муниципальное общеобразовательное учреждение</w:t>
      </w:r>
    </w:p>
    <w:p w:rsidR="009B680B" w:rsidRPr="009B680B" w:rsidRDefault="009B680B" w:rsidP="009B680B">
      <w:pPr>
        <w:jc w:val="center"/>
        <w:rPr>
          <w:b/>
          <w:sz w:val="28"/>
          <w:szCs w:val="28"/>
        </w:rPr>
      </w:pPr>
      <w:r w:rsidRPr="009B680B">
        <w:rPr>
          <w:b/>
          <w:sz w:val="28"/>
          <w:szCs w:val="28"/>
        </w:rPr>
        <w:t>«Сретенская средняя общеобразовательная школа № 1»</w:t>
      </w: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785DEA" w:rsidRDefault="00113AAA" w:rsidP="00113AAA">
      <w:pPr>
        <w:jc w:val="both"/>
        <w:rPr>
          <w:sz w:val="24"/>
          <w:szCs w:val="24"/>
        </w:rPr>
      </w:pPr>
    </w:p>
    <w:p w:rsidR="009B680B" w:rsidRPr="00785DEA" w:rsidRDefault="009B680B" w:rsidP="00113AAA">
      <w:pPr>
        <w:jc w:val="both"/>
        <w:rPr>
          <w:sz w:val="24"/>
          <w:szCs w:val="24"/>
        </w:rPr>
        <w:sectPr w:rsidR="009B680B" w:rsidRPr="00785DEA" w:rsidSect="009B680B">
          <w:footerReference w:type="default" r:id="rId7"/>
          <w:pgSz w:w="11909" w:h="16834"/>
          <w:pgMar w:top="1134" w:right="830" w:bottom="720" w:left="1418" w:header="720" w:footer="720" w:gutter="0"/>
          <w:cols w:space="720"/>
        </w:sectPr>
      </w:pPr>
    </w:p>
    <w:p w:rsidR="00785DEA" w:rsidRPr="00785DEA" w:rsidRDefault="00785DEA" w:rsidP="00785DEA">
      <w:pPr>
        <w:rPr>
          <w:sz w:val="24"/>
          <w:szCs w:val="24"/>
        </w:rPr>
      </w:pPr>
      <w:r w:rsidRPr="00785DEA">
        <w:rPr>
          <w:sz w:val="24"/>
          <w:szCs w:val="24"/>
        </w:rPr>
        <w:lastRenderedPageBreak/>
        <w:t>Принято на заседании  Управляющего совета школы</w:t>
      </w:r>
    </w:p>
    <w:p w:rsidR="00785DEA" w:rsidRPr="00785DEA" w:rsidRDefault="00785DEA" w:rsidP="00785DEA">
      <w:pPr>
        <w:rPr>
          <w:sz w:val="24"/>
          <w:szCs w:val="24"/>
        </w:rPr>
      </w:pPr>
      <w:r w:rsidRPr="00785DEA">
        <w:rPr>
          <w:sz w:val="24"/>
          <w:szCs w:val="24"/>
        </w:rPr>
        <w:t>Протокол № 5  от «14» марта  2015 г.</w:t>
      </w:r>
    </w:p>
    <w:p w:rsidR="00785DEA" w:rsidRPr="00785DEA" w:rsidRDefault="00785DEA" w:rsidP="00785DEA">
      <w:pPr>
        <w:ind w:firstLine="426"/>
        <w:rPr>
          <w:sz w:val="24"/>
          <w:szCs w:val="24"/>
        </w:rPr>
      </w:pPr>
    </w:p>
    <w:p w:rsidR="00785DEA" w:rsidRPr="00785DEA" w:rsidRDefault="00785DEA" w:rsidP="00785DEA">
      <w:pPr>
        <w:ind w:firstLine="426"/>
        <w:rPr>
          <w:sz w:val="24"/>
          <w:szCs w:val="24"/>
        </w:rPr>
      </w:pPr>
    </w:p>
    <w:p w:rsidR="00785DEA" w:rsidRPr="00785DEA" w:rsidRDefault="00785DEA" w:rsidP="00785DEA">
      <w:pPr>
        <w:rPr>
          <w:sz w:val="24"/>
          <w:szCs w:val="24"/>
        </w:rPr>
      </w:pPr>
      <w:r w:rsidRPr="00785DEA">
        <w:rPr>
          <w:sz w:val="24"/>
          <w:szCs w:val="24"/>
        </w:rPr>
        <w:lastRenderedPageBreak/>
        <w:t>______________________ «Утверждаю»</w:t>
      </w:r>
    </w:p>
    <w:p w:rsidR="00785DEA" w:rsidRPr="00785DEA" w:rsidRDefault="00785DEA" w:rsidP="00785DEA">
      <w:pPr>
        <w:rPr>
          <w:sz w:val="24"/>
          <w:szCs w:val="24"/>
        </w:rPr>
      </w:pPr>
      <w:r w:rsidRPr="00785DEA">
        <w:rPr>
          <w:sz w:val="24"/>
          <w:szCs w:val="24"/>
        </w:rPr>
        <w:t>Директор МОУ «Сретенская СОШ № 1»</w:t>
      </w:r>
    </w:p>
    <w:p w:rsidR="00785DEA" w:rsidRPr="00785DEA" w:rsidRDefault="00785DEA" w:rsidP="00785DEA">
      <w:pPr>
        <w:ind w:firstLine="426"/>
        <w:rPr>
          <w:sz w:val="24"/>
          <w:szCs w:val="24"/>
        </w:rPr>
      </w:pPr>
      <w:r w:rsidRPr="00785DEA">
        <w:rPr>
          <w:sz w:val="24"/>
          <w:szCs w:val="24"/>
        </w:rPr>
        <w:t xml:space="preserve">                                          М.М.Чекунова</w:t>
      </w:r>
    </w:p>
    <w:p w:rsidR="00785DEA" w:rsidRPr="00785DEA" w:rsidRDefault="00785DEA" w:rsidP="00785DEA">
      <w:pPr>
        <w:rPr>
          <w:sz w:val="24"/>
          <w:szCs w:val="24"/>
        </w:rPr>
      </w:pPr>
      <w:r w:rsidRPr="00785DEA">
        <w:rPr>
          <w:sz w:val="24"/>
          <w:szCs w:val="24"/>
        </w:rPr>
        <w:t>Приказ №  168  от «14» марта  2015 г.</w:t>
      </w:r>
    </w:p>
    <w:p w:rsidR="009B680B" w:rsidRDefault="009B680B" w:rsidP="00113AAA">
      <w:pPr>
        <w:jc w:val="both"/>
        <w:rPr>
          <w:sz w:val="24"/>
          <w:szCs w:val="24"/>
        </w:rPr>
        <w:sectPr w:rsidR="009B680B" w:rsidSect="009B680B">
          <w:type w:val="continuous"/>
          <w:pgSz w:w="11909" w:h="16834"/>
          <w:pgMar w:top="1134" w:right="830" w:bottom="720" w:left="1418" w:header="720" w:footer="720" w:gutter="0"/>
          <w:cols w:num="2" w:space="720"/>
        </w:sect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Default="00113AAA" w:rsidP="00113AAA">
      <w:pPr>
        <w:jc w:val="both"/>
        <w:rPr>
          <w:sz w:val="24"/>
          <w:szCs w:val="24"/>
        </w:rPr>
      </w:pPr>
    </w:p>
    <w:p w:rsidR="00060486" w:rsidRDefault="00060486" w:rsidP="00113AAA">
      <w:pPr>
        <w:jc w:val="both"/>
        <w:rPr>
          <w:sz w:val="24"/>
          <w:szCs w:val="24"/>
        </w:rPr>
      </w:pPr>
    </w:p>
    <w:p w:rsidR="00060486" w:rsidRDefault="00060486" w:rsidP="00113AAA">
      <w:pPr>
        <w:jc w:val="both"/>
        <w:rPr>
          <w:sz w:val="24"/>
          <w:szCs w:val="24"/>
        </w:rPr>
      </w:pPr>
    </w:p>
    <w:p w:rsidR="00060486" w:rsidRDefault="00060486" w:rsidP="00113AAA">
      <w:pPr>
        <w:jc w:val="both"/>
        <w:rPr>
          <w:sz w:val="24"/>
          <w:szCs w:val="24"/>
        </w:rPr>
      </w:pPr>
    </w:p>
    <w:p w:rsidR="006C0073" w:rsidRDefault="006C0073" w:rsidP="00113AAA">
      <w:pPr>
        <w:jc w:val="both"/>
        <w:rPr>
          <w:sz w:val="24"/>
          <w:szCs w:val="24"/>
        </w:rPr>
      </w:pPr>
    </w:p>
    <w:p w:rsidR="006C0073" w:rsidRDefault="006C0073" w:rsidP="00113AAA">
      <w:pPr>
        <w:jc w:val="both"/>
        <w:rPr>
          <w:sz w:val="24"/>
          <w:szCs w:val="24"/>
        </w:rPr>
      </w:pPr>
    </w:p>
    <w:p w:rsidR="006C0073" w:rsidRDefault="006C0073" w:rsidP="00113AAA">
      <w:pPr>
        <w:jc w:val="both"/>
        <w:rPr>
          <w:sz w:val="24"/>
          <w:szCs w:val="24"/>
        </w:rPr>
      </w:pPr>
    </w:p>
    <w:p w:rsidR="006C0073" w:rsidRDefault="006C0073" w:rsidP="00113AAA">
      <w:pPr>
        <w:jc w:val="both"/>
        <w:rPr>
          <w:sz w:val="24"/>
          <w:szCs w:val="24"/>
        </w:rPr>
      </w:pPr>
    </w:p>
    <w:p w:rsidR="006C0073" w:rsidRDefault="006C0073" w:rsidP="00113AAA">
      <w:pPr>
        <w:jc w:val="both"/>
        <w:rPr>
          <w:sz w:val="24"/>
          <w:szCs w:val="24"/>
        </w:rPr>
      </w:pPr>
    </w:p>
    <w:p w:rsidR="006C0073" w:rsidRDefault="006C0073" w:rsidP="00113AAA">
      <w:pPr>
        <w:jc w:val="both"/>
        <w:rPr>
          <w:sz w:val="24"/>
          <w:szCs w:val="24"/>
        </w:rPr>
      </w:pPr>
    </w:p>
    <w:p w:rsidR="006C0073" w:rsidRDefault="006C0073" w:rsidP="00113AAA">
      <w:pPr>
        <w:jc w:val="both"/>
        <w:rPr>
          <w:sz w:val="24"/>
          <w:szCs w:val="24"/>
        </w:rPr>
      </w:pPr>
    </w:p>
    <w:p w:rsidR="006C0073" w:rsidRDefault="006C0073" w:rsidP="00113AAA">
      <w:pPr>
        <w:jc w:val="both"/>
        <w:rPr>
          <w:sz w:val="24"/>
          <w:szCs w:val="24"/>
        </w:rPr>
      </w:pPr>
    </w:p>
    <w:p w:rsidR="006C0073" w:rsidRDefault="006C0073" w:rsidP="00113AAA">
      <w:pPr>
        <w:jc w:val="both"/>
        <w:rPr>
          <w:sz w:val="24"/>
          <w:szCs w:val="24"/>
        </w:rPr>
      </w:pPr>
    </w:p>
    <w:p w:rsidR="00060486" w:rsidRPr="00281E03" w:rsidRDefault="00060486" w:rsidP="00113AAA">
      <w:pPr>
        <w:jc w:val="both"/>
        <w:rPr>
          <w:sz w:val="24"/>
          <w:szCs w:val="24"/>
        </w:rPr>
      </w:pPr>
    </w:p>
    <w:p w:rsidR="00113AAA" w:rsidRPr="006C0073" w:rsidRDefault="00113AAA" w:rsidP="00113AAA">
      <w:pPr>
        <w:jc w:val="center"/>
        <w:rPr>
          <w:sz w:val="32"/>
          <w:szCs w:val="32"/>
        </w:rPr>
      </w:pPr>
      <w:r w:rsidRPr="006C0073">
        <w:rPr>
          <w:sz w:val="32"/>
          <w:szCs w:val="32"/>
        </w:rPr>
        <w:t>ПОЛОЖЕНИЕ</w:t>
      </w:r>
    </w:p>
    <w:p w:rsidR="00060486" w:rsidRPr="006C0073" w:rsidRDefault="00060486" w:rsidP="00060486">
      <w:pPr>
        <w:jc w:val="center"/>
        <w:rPr>
          <w:b/>
          <w:bCs/>
          <w:sz w:val="32"/>
          <w:szCs w:val="32"/>
        </w:rPr>
      </w:pPr>
      <w:r w:rsidRPr="006C0073">
        <w:rPr>
          <w:b/>
          <w:bCs/>
          <w:sz w:val="32"/>
          <w:szCs w:val="32"/>
        </w:rPr>
        <w:t>о привлечении и расходовании средств, полученных от приносящей доход деятельности в муниципальном общеобразовательном учреждении «Сретенская средняя общеобразовательная школа № 1»</w:t>
      </w:r>
    </w:p>
    <w:p w:rsidR="00113AAA" w:rsidRPr="00281E03" w:rsidRDefault="00113AAA" w:rsidP="00060486">
      <w:pPr>
        <w:jc w:val="center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FC6903" w:rsidRDefault="00113AAA" w:rsidP="00113AAA">
      <w:pPr>
        <w:jc w:val="both"/>
        <w:rPr>
          <w:sz w:val="24"/>
          <w:szCs w:val="24"/>
        </w:rPr>
      </w:pPr>
    </w:p>
    <w:p w:rsidR="00113AAA" w:rsidRPr="00785DEA" w:rsidRDefault="00785DEA" w:rsidP="00113AAA">
      <w:pPr>
        <w:jc w:val="both"/>
        <w:rPr>
          <w:b/>
          <w:sz w:val="32"/>
          <w:szCs w:val="32"/>
        </w:rPr>
      </w:pPr>
      <w:bookmarkStart w:id="0" w:name="_GoBack"/>
      <w:r w:rsidRPr="00785DEA">
        <w:rPr>
          <w:b/>
          <w:sz w:val="32"/>
          <w:szCs w:val="32"/>
        </w:rPr>
        <w:t>№</w:t>
      </w:r>
      <w:r w:rsidR="006C0073" w:rsidRPr="00785DEA">
        <w:rPr>
          <w:b/>
          <w:sz w:val="32"/>
          <w:szCs w:val="32"/>
        </w:rPr>
        <w:t>__</w:t>
      </w:r>
    </w:p>
    <w:bookmarkEnd w:id="0"/>
    <w:p w:rsidR="00785DEA" w:rsidRDefault="00785DEA" w:rsidP="00113AAA">
      <w:pPr>
        <w:jc w:val="center"/>
        <w:rPr>
          <w:b/>
          <w:bCs/>
          <w:sz w:val="24"/>
          <w:szCs w:val="24"/>
        </w:rPr>
      </w:pPr>
    </w:p>
    <w:p w:rsidR="00113AAA" w:rsidRPr="00D90125" w:rsidRDefault="00113AAA" w:rsidP="00113AAA">
      <w:pPr>
        <w:jc w:val="center"/>
        <w:rPr>
          <w:b/>
          <w:bCs/>
          <w:sz w:val="24"/>
          <w:szCs w:val="24"/>
        </w:rPr>
      </w:pPr>
      <w:r w:rsidRPr="00D90125">
        <w:rPr>
          <w:b/>
          <w:bCs/>
          <w:sz w:val="24"/>
          <w:szCs w:val="24"/>
        </w:rPr>
        <w:lastRenderedPageBreak/>
        <w:t>1.     ОБЩИЕ ПОЛОЖЕНИЯ</w:t>
      </w:r>
      <w:r w:rsidR="00B64BF0">
        <w:rPr>
          <w:b/>
          <w:bCs/>
          <w:sz w:val="24"/>
          <w:szCs w:val="24"/>
        </w:rPr>
        <w:t xml:space="preserve"> </w:t>
      </w:r>
    </w:p>
    <w:p w:rsidR="00113AAA" w:rsidRPr="009B680B" w:rsidRDefault="00060486" w:rsidP="006C0073">
      <w:pPr>
        <w:jc w:val="both"/>
        <w:rPr>
          <w:sz w:val="24"/>
          <w:szCs w:val="24"/>
        </w:rPr>
      </w:pPr>
      <w:r w:rsidRPr="009B680B">
        <w:rPr>
          <w:bCs/>
          <w:sz w:val="24"/>
          <w:szCs w:val="24"/>
        </w:rPr>
        <w:t>1.1. Настоящее Положение о привлечении и расходовании средств, полученных от приносящей доход деятельности (далее - Положение) разработано в соответствии с Законом Российской Федерации «Об образовании</w:t>
      </w:r>
      <w:r w:rsidR="00CA63F5">
        <w:rPr>
          <w:bCs/>
          <w:sz w:val="24"/>
          <w:szCs w:val="24"/>
        </w:rPr>
        <w:t xml:space="preserve"> в Российской Федерации»</w:t>
      </w:r>
      <w:r w:rsidRPr="009B680B">
        <w:rPr>
          <w:bCs/>
          <w:sz w:val="24"/>
          <w:szCs w:val="24"/>
        </w:rPr>
        <w:t>, Гражданским кодексом Российской Федерации,  Налоговым кодексом Российской Федерации, Законом Российской Федерации от 07.02.1992 № 2300-1 «О защите прав потребителей», Инструктивным письмом Минобразования РФ от 15.12.1998 № 57 «О внебюджетных средствах образовательных учреждений», Постановлением правительства Российской Федерацииот 05.07.2001 № 505 «Об утверждении правил оказания платных образовательных услуг», Федеральным законом «О благотворительной деятельности и благотворительных организациях» от 07.07.1995 № 135- ФЗ, Федеральным законом от 12.01.1996 № 7-ФЗ «О некоммерческих организациях»,</w:t>
      </w:r>
      <w:r w:rsidRPr="009B680B">
        <w:rPr>
          <w:sz w:val="24"/>
          <w:szCs w:val="24"/>
        </w:rPr>
        <w:t xml:space="preserve"> Федеральным  законом 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r w:rsidRPr="009B680B">
        <w:rPr>
          <w:bCs/>
          <w:sz w:val="24"/>
          <w:szCs w:val="24"/>
        </w:rPr>
        <w:t xml:space="preserve"> Уставом учреждения и иными нормативными актами Школы.</w:t>
      </w:r>
    </w:p>
    <w:p w:rsidR="00113AAA" w:rsidRPr="009B680B" w:rsidRDefault="004B4A4E" w:rsidP="006C0073">
      <w:pPr>
        <w:rPr>
          <w:sz w:val="24"/>
          <w:szCs w:val="24"/>
        </w:rPr>
      </w:pPr>
      <w:r w:rsidRPr="009B680B">
        <w:rPr>
          <w:sz w:val="24"/>
          <w:szCs w:val="24"/>
        </w:rPr>
        <w:t>1.2.Настоящее Положение имеет своей целью регламентировать финансовые  механизмы и взаимоотношения, возникающие в МОУ «Сретенская средняя общеобразовательная школа №1» (далее по тексту «Школа»</w:t>
      </w:r>
      <w:r w:rsidR="00FF479E">
        <w:rPr>
          <w:sz w:val="24"/>
          <w:szCs w:val="24"/>
        </w:rPr>
        <w:t xml:space="preserve">, «Учреждение» </w:t>
      </w:r>
      <w:r w:rsidRPr="009B680B">
        <w:rPr>
          <w:sz w:val="24"/>
          <w:szCs w:val="24"/>
        </w:rPr>
        <w:t>) при использовании средств, полученных от приносящей доход деятельности</w:t>
      </w:r>
      <w:r w:rsidRPr="009B680B">
        <w:rPr>
          <w:bCs/>
          <w:sz w:val="24"/>
          <w:szCs w:val="24"/>
        </w:rPr>
        <w:t xml:space="preserve"> (внебюджетных средств)</w:t>
      </w:r>
      <w:r w:rsidRPr="009B680B">
        <w:rPr>
          <w:sz w:val="24"/>
          <w:szCs w:val="24"/>
        </w:rPr>
        <w:t>, а также утвердить порядок использования финансовых средств внутри образовательного учреждения для  осуществления основной и финансово-хозяйственной деятельности.</w:t>
      </w:r>
    </w:p>
    <w:p w:rsidR="004B4A4E" w:rsidRPr="009B680B" w:rsidRDefault="00113AAA" w:rsidP="006C0073">
      <w:pPr>
        <w:widowControl/>
        <w:jc w:val="both"/>
        <w:outlineLvl w:val="0"/>
        <w:rPr>
          <w:sz w:val="24"/>
          <w:szCs w:val="24"/>
        </w:rPr>
      </w:pPr>
      <w:r w:rsidRPr="009B680B">
        <w:rPr>
          <w:sz w:val="24"/>
          <w:szCs w:val="24"/>
        </w:rPr>
        <w:t xml:space="preserve">1.3. </w:t>
      </w:r>
      <w:r w:rsidR="004B4A4E" w:rsidRPr="009B680B">
        <w:rPr>
          <w:spacing w:val="-4"/>
          <w:sz w:val="24"/>
          <w:szCs w:val="24"/>
        </w:rPr>
        <w:t xml:space="preserve">Под приносящей доходы деятельностьюв настоящем Положении понимается экономическая, </w:t>
      </w:r>
      <w:r w:rsidR="004B4A4E" w:rsidRPr="009B680B">
        <w:rPr>
          <w:sz w:val="24"/>
          <w:szCs w:val="24"/>
        </w:rPr>
        <w:t>финансовая деятельность образовательного учреждения  по разработке и реализации экономической деятельности , не связанной с финансовым обеспечением образовательной деятельности Школы  его учредителем.</w:t>
      </w:r>
    </w:p>
    <w:p w:rsidR="00113AAA" w:rsidRPr="009B680B" w:rsidRDefault="004B4A4E" w:rsidP="006C0073">
      <w:pPr>
        <w:widowControl/>
        <w:jc w:val="both"/>
        <w:outlineLvl w:val="0"/>
        <w:rPr>
          <w:sz w:val="24"/>
          <w:szCs w:val="24"/>
          <w:lang w:bidi="hi-IN"/>
        </w:rPr>
      </w:pPr>
      <w:r w:rsidRPr="009B680B">
        <w:rPr>
          <w:sz w:val="24"/>
          <w:szCs w:val="24"/>
        </w:rPr>
        <w:t xml:space="preserve">Приносящая доход деятельность может осуществляться образовательным учреждением </w:t>
      </w:r>
      <w:r w:rsidRPr="009B680B">
        <w:rPr>
          <w:sz w:val="24"/>
          <w:szCs w:val="24"/>
          <w:lang w:bidi="hi-IN"/>
        </w:rPr>
        <w:t>постольку, поскольку это служит достижению целей, ради которых оно создано, соответствует указанным целям и не противоречит федеральным законам.</w:t>
      </w:r>
    </w:p>
    <w:p w:rsidR="00060486" w:rsidRPr="009B680B" w:rsidRDefault="00113AAA" w:rsidP="006C0073">
      <w:pPr>
        <w:jc w:val="both"/>
        <w:rPr>
          <w:bCs/>
          <w:sz w:val="24"/>
          <w:szCs w:val="24"/>
        </w:rPr>
      </w:pPr>
      <w:r w:rsidRPr="009B680B">
        <w:rPr>
          <w:sz w:val="24"/>
          <w:szCs w:val="24"/>
        </w:rPr>
        <w:t xml:space="preserve">1.4.  </w:t>
      </w:r>
      <w:r w:rsidR="00060486" w:rsidRPr="009B680B">
        <w:rPr>
          <w:bCs/>
          <w:sz w:val="24"/>
          <w:szCs w:val="24"/>
        </w:rPr>
        <w:t>Настоящее Положение разработано с целью:</w:t>
      </w:r>
    </w:p>
    <w:p w:rsidR="00060486" w:rsidRPr="009B680B" w:rsidRDefault="00060486" w:rsidP="006C0073">
      <w:pPr>
        <w:jc w:val="both"/>
        <w:rPr>
          <w:bCs/>
          <w:sz w:val="24"/>
          <w:szCs w:val="24"/>
        </w:rPr>
      </w:pPr>
      <w:r w:rsidRPr="009B680B">
        <w:rPr>
          <w:bCs/>
          <w:sz w:val="24"/>
          <w:szCs w:val="24"/>
        </w:rPr>
        <w:t>- привлечения дополнительных финансовых средств  в  МОУ «Сретенская СОШ № 1»;</w:t>
      </w:r>
    </w:p>
    <w:p w:rsidR="00113AAA" w:rsidRPr="009B680B" w:rsidRDefault="00060486" w:rsidP="006C0073">
      <w:pPr>
        <w:jc w:val="both"/>
        <w:rPr>
          <w:bCs/>
          <w:sz w:val="24"/>
          <w:szCs w:val="24"/>
        </w:rPr>
      </w:pPr>
      <w:r w:rsidRPr="009B680B">
        <w:rPr>
          <w:bCs/>
          <w:sz w:val="24"/>
          <w:szCs w:val="24"/>
        </w:rPr>
        <w:t>- создания дополнительных условий для развития учреждения, в т.ч. поддержания и развития материально-технической  базы, приоб</w:t>
      </w:r>
      <w:r w:rsidR="00D3552A" w:rsidRPr="009B680B">
        <w:rPr>
          <w:bCs/>
          <w:sz w:val="24"/>
          <w:szCs w:val="24"/>
        </w:rPr>
        <w:t xml:space="preserve">ретение необходимого имущества </w:t>
      </w:r>
      <w:r w:rsidRPr="009B680B">
        <w:rPr>
          <w:bCs/>
          <w:sz w:val="24"/>
          <w:szCs w:val="24"/>
        </w:rPr>
        <w:t>и проведение мероприятий в рамках образовательной  деятельности.</w:t>
      </w:r>
    </w:p>
    <w:p w:rsidR="008D696A" w:rsidRPr="009B680B" w:rsidRDefault="00113AAA" w:rsidP="006C0073">
      <w:pPr>
        <w:jc w:val="both"/>
        <w:rPr>
          <w:sz w:val="24"/>
          <w:szCs w:val="24"/>
        </w:rPr>
      </w:pPr>
      <w:r w:rsidRPr="009B680B">
        <w:rPr>
          <w:sz w:val="24"/>
          <w:szCs w:val="24"/>
        </w:rPr>
        <w:t>1.5.</w:t>
      </w:r>
      <w:r w:rsidR="00060486" w:rsidRPr="009B680B">
        <w:rPr>
          <w:bCs/>
          <w:sz w:val="24"/>
          <w:szCs w:val="24"/>
        </w:rPr>
        <w:t>Средства, полученные от приносящей доход деятельности, утверждаются  планом финансово – хозяйственной деятельности. При исполнении плана финансово – хозяйственной деятельности учреждение самостоятельно в расходовании средств от приносящей доход деятельности.</w:t>
      </w:r>
    </w:p>
    <w:p w:rsidR="00113AAA" w:rsidRPr="009B680B" w:rsidRDefault="008D696A" w:rsidP="006C0073">
      <w:pPr>
        <w:jc w:val="both"/>
        <w:rPr>
          <w:sz w:val="24"/>
          <w:szCs w:val="24"/>
        </w:rPr>
      </w:pPr>
      <w:r w:rsidRPr="009B680B">
        <w:rPr>
          <w:sz w:val="24"/>
          <w:szCs w:val="24"/>
        </w:rPr>
        <w:t xml:space="preserve">1.6. </w:t>
      </w:r>
      <w:r w:rsidRPr="009B680B">
        <w:rPr>
          <w:bCs/>
          <w:sz w:val="24"/>
          <w:szCs w:val="24"/>
        </w:rPr>
        <w:t>Школа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иных, предусмотренных уставом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113AAA" w:rsidRPr="009B680B" w:rsidRDefault="00113AAA" w:rsidP="006C0073">
      <w:pPr>
        <w:jc w:val="both"/>
        <w:rPr>
          <w:sz w:val="24"/>
          <w:szCs w:val="24"/>
        </w:rPr>
      </w:pPr>
    </w:p>
    <w:p w:rsidR="00113AAA" w:rsidRPr="009B680B" w:rsidRDefault="00113AAA" w:rsidP="006C0073">
      <w:pPr>
        <w:jc w:val="center"/>
        <w:rPr>
          <w:b/>
          <w:bCs/>
          <w:sz w:val="24"/>
          <w:szCs w:val="24"/>
        </w:rPr>
      </w:pPr>
      <w:r w:rsidRPr="009B680B">
        <w:rPr>
          <w:b/>
          <w:bCs/>
          <w:sz w:val="24"/>
          <w:szCs w:val="24"/>
        </w:rPr>
        <w:t>2.</w:t>
      </w:r>
      <w:r w:rsidRPr="009B680B">
        <w:rPr>
          <w:b/>
          <w:bCs/>
          <w:sz w:val="24"/>
          <w:szCs w:val="24"/>
        </w:rPr>
        <w:tab/>
        <w:t xml:space="preserve">ИСТОЧНИКИ </w:t>
      </w:r>
      <w:r w:rsidR="008D696A" w:rsidRPr="009B680B">
        <w:rPr>
          <w:b/>
          <w:bCs/>
          <w:sz w:val="24"/>
          <w:szCs w:val="24"/>
        </w:rPr>
        <w:t xml:space="preserve">ПРИВЛЕЧЕНИЯ </w:t>
      </w:r>
      <w:r w:rsidRPr="009B680B">
        <w:rPr>
          <w:b/>
          <w:bCs/>
          <w:sz w:val="24"/>
          <w:szCs w:val="24"/>
        </w:rPr>
        <w:t>СРЕДСТВ</w:t>
      </w:r>
      <w:r w:rsidR="008D696A" w:rsidRPr="009B680B">
        <w:rPr>
          <w:b/>
          <w:bCs/>
          <w:sz w:val="24"/>
          <w:szCs w:val="24"/>
        </w:rPr>
        <w:t xml:space="preserve"> ОТ ПРИНОСЯЩЕЙ ДОХОД ДЕЯТЕЛЬНОСТИ</w:t>
      </w:r>
      <w:r w:rsidR="00B64BF0">
        <w:rPr>
          <w:b/>
          <w:bCs/>
          <w:sz w:val="24"/>
          <w:szCs w:val="24"/>
        </w:rPr>
        <w:t xml:space="preserve"> </w:t>
      </w:r>
    </w:p>
    <w:p w:rsidR="004B4A4E" w:rsidRPr="009B680B" w:rsidRDefault="00113AAA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sz w:val="24"/>
          <w:szCs w:val="24"/>
        </w:rPr>
        <w:t>2.1.</w:t>
      </w:r>
      <w:r w:rsidR="004B4A4E" w:rsidRPr="009B680B">
        <w:rPr>
          <w:sz w:val="24"/>
          <w:szCs w:val="24"/>
        </w:rPr>
        <w:t>К источникам доходов и видам экономической и финансовой деятельности образовательного учреждения, указанной в п. 1.3. настоящего Положения, относятся:</w:t>
      </w:r>
    </w:p>
    <w:p w:rsidR="004B4A4E" w:rsidRPr="009B680B" w:rsidRDefault="004B4A4E" w:rsidP="006C0073">
      <w:pPr>
        <w:shd w:val="clear" w:color="auto" w:fill="FFFFFF"/>
        <w:jc w:val="both"/>
        <w:rPr>
          <w:bCs/>
          <w:sz w:val="24"/>
          <w:szCs w:val="24"/>
        </w:rPr>
      </w:pPr>
      <w:r w:rsidRPr="009B680B">
        <w:rPr>
          <w:sz w:val="24"/>
          <w:szCs w:val="24"/>
        </w:rPr>
        <w:t xml:space="preserve">- </w:t>
      </w:r>
      <w:r w:rsidRPr="009B680B">
        <w:rPr>
          <w:bCs/>
          <w:sz w:val="24"/>
          <w:szCs w:val="24"/>
        </w:rPr>
        <w:t>добровольные пожертвования, целевые взносы юридических и (или) физических лиц, в том числе родителей (законных представителей) обучающихся, иностранных граждан и (или) иностранных юридических лиц;</w:t>
      </w:r>
    </w:p>
    <w:p w:rsidR="004B4A4E" w:rsidRPr="009B680B" w:rsidRDefault="004B4A4E" w:rsidP="006C0073">
      <w:pPr>
        <w:shd w:val="clear" w:color="auto" w:fill="FFFFFF"/>
        <w:jc w:val="both"/>
        <w:rPr>
          <w:bCs/>
          <w:sz w:val="24"/>
          <w:szCs w:val="24"/>
        </w:rPr>
      </w:pPr>
      <w:r w:rsidRPr="009B680B">
        <w:rPr>
          <w:bCs/>
          <w:sz w:val="24"/>
          <w:szCs w:val="24"/>
        </w:rPr>
        <w:t>- оказание платных дополнительных услуг, в том числе платных дополнительных образовательных услуг;</w:t>
      </w:r>
    </w:p>
    <w:p w:rsidR="004B4A4E" w:rsidRPr="009B680B" w:rsidRDefault="004B4A4E" w:rsidP="006C0073">
      <w:pPr>
        <w:widowControl/>
        <w:jc w:val="both"/>
        <w:outlineLvl w:val="1"/>
        <w:rPr>
          <w:sz w:val="24"/>
          <w:szCs w:val="24"/>
          <w:lang w:bidi="hi-IN"/>
        </w:rPr>
      </w:pPr>
      <w:r w:rsidRPr="009B680B">
        <w:rPr>
          <w:sz w:val="24"/>
          <w:szCs w:val="24"/>
          <w:lang w:bidi="hi-IN"/>
        </w:rPr>
        <w:lastRenderedPageBreak/>
        <w:t xml:space="preserve">- торговля </w:t>
      </w:r>
      <w:r w:rsidR="00D3552A" w:rsidRPr="009B680B">
        <w:rPr>
          <w:sz w:val="24"/>
          <w:szCs w:val="24"/>
          <w:lang w:bidi="hi-IN"/>
        </w:rPr>
        <w:t>готовой продукцией питания;</w:t>
      </w:r>
    </w:p>
    <w:p w:rsidR="004B4A4E" w:rsidRPr="009B680B" w:rsidRDefault="004B4A4E" w:rsidP="006C0073">
      <w:pPr>
        <w:widowControl/>
        <w:jc w:val="both"/>
        <w:outlineLvl w:val="1"/>
        <w:rPr>
          <w:sz w:val="24"/>
          <w:szCs w:val="24"/>
          <w:lang w:bidi="hi-IN"/>
        </w:rPr>
      </w:pPr>
      <w:r w:rsidRPr="009B680B">
        <w:rPr>
          <w:sz w:val="24"/>
          <w:szCs w:val="24"/>
          <w:lang w:bidi="hi-IN"/>
        </w:rPr>
        <w:t>- долевое участие в деятельности других учреждений (в том числе образовательных) и организаций;</w:t>
      </w:r>
    </w:p>
    <w:p w:rsidR="004B4A4E" w:rsidRPr="009B680B" w:rsidRDefault="004B4A4E" w:rsidP="006C0073">
      <w:pPr>
        <w:widowControl/>
        <w:jc w:val="both"/>
        <w:outlineLvl w:val="1"/>
        <w:rPr>
          <w:sz w:val="24"/>
          <w:szCs w:val="24"/>
          <w:lang w:bidi="hi-IN"/>
        </w:rPr>
      </w:pPr>
      <w:r w:rsidRPr="009B680B">
        <w:rPr>
          <w:sz w:val="24"/>
          <w:szCs w:val="24"/>
          <w:lang w:bidi="hi-IN"/>
        </w:rPr>
        <w:t>- ведение приносящих доход иных внереализационных операций, непосредственно не связанных с собственным производством предусмотренных уставом продукции, работ, услуг и с их реализацией;</w:t>
      </w:r>
    </w:p>
    <w:p w:rsidR="00C77AF8" w:rsidRPr="009B680B" w:rsidRDefault="004B4A4E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bCs/>
          <w:sz w:val="24"/>
          <w:szCs w:val="24"/>
        </w:rPr>
        <w:t xml:space="preserve">- выполнение научно-исследовательских и </w:t>
      </w:r>
      <w:r w:rsidR="00D3552A" w:rsidRPr="009B680B">
        <w:rPr>
          <w:bCs/>
          <w:sz w:val="24"/>
          <w:szCs w:val="24"/>
        </w:rPr>
        <w:t xml:space="preserve"> </w:t>
      </w:r>
      <w:r w:rsidRPr="009B680B">
        <w:rPr>
          <w:bCs/>
          <w:sz w:val="24"/>
          <w:szCs w:val="24"/>
        </w:rPr>
        <w:t xml:space="preserve"> оказание услуг по договорам (государственным контрактам), по грантам на проведение научно-исследовательских работ</w:t>
      </w:r>
      <w:r w:rsidR="00D3552A" w:rsidRPr="009B680B">
        <w:rPr>
          <w:bCs/>
          <w:sz w:val="24"/>
          <w:szCs w:val="24"/>
        </w:rPr>
        <w:t>.</w:t>
      </w:r>
    </w:p>
    <w:p w:rsidR="00113AAA" w:rsidRPr="009B680B" w:rsidRDefault="00C77AF8" w:rsidP="006C0073">
      <w:pPr>
        <w:pStyle w:val="a4"/>
        <w:widowControl w:val="0"/>
        <w:spacing w:after="0"/>
        <w:ind w:left="0"/>
        <w:jc w:val="both"/>
      </w:pPr>
      <w:r w:rsidRPr="009B680B">
        <w:t>2.2. Платные услуги могут быть реализованы образовательным учреждением населению, предприятиям, учреждениям и организациям. Предоставляются с целью всестороннего удовлетворения потребности населения, улучшения качества услуг, привлечения дополнительных финансовых средств для их обеспечения, развития и совершенствования, расширения материально-технической базы Школы.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>2.3  Доход от добровольных пожертвований и целевых взносов может включать в себя: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>- доход в виде целевых средств от организаций, предприятий и частных лиц для выплаты стипендий и грантов обучающимся и учителям;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>- добровольные пожертвования физических и юридических лиц;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>- доход в виде целевых средств на развитие материально-технической базы;</w:t>
      </w:r>
    </w:p>
    <w:p w:rsidR="00113AAA" w:rsidRPr="009B680B" w:rsidRDefault="007B1669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sz w:val="24"/>
          <w:szCs w:val="24"/>
        </w:rPr>
        <w:t>- доход от прочих целевых поступлений.</w:t>
      </w:r>
    </w:p>
    <w:p w:rsidR="005A18B9" w:rsidRPr="009B680B" w:rsidRDefault="00113AAA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sz w:val="24"/>
          <w:szCs w:val="24"/>
        </w:rPr>
        <w:t>2.</w:t>
      </w:r>
      <w:r w:rsidR="007B1669" w:rsidRPr="009B680B">
        <w:rPr>
          <w:sz w:val="24"/>
          <w:szCs w:val="24"/>
        </w:rPr>
        <w:t>4</w:t>
      </w:r>
      <w:r w:rsidR="005A18B9" w:rsidRPr="009B680B">
        <w:rPr>
          <w:sz w:val="24"/>
          <w:szCs w:val="24"/>
        </w:rPr>
        <w:t>.Оказание платных дополнительных образовательных услуг осуществляется на основании договоров об оказании платных дополнительных услуг исключительно по желанию родителей (законных представителей) обучающихся и в случаях, предусмотренных законодательством, и может включать в себя следующие виды услуг:</w:t>
      </w:r>
    </w:p>
    <w:p w:rsidR="005A18B9" w:rsidRPr="009B680B" w:rsidRDefault="005A18B9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sz w:val="24"/>
          <w:szCs w:val="24"/>
        </w:rPr>
        <w:t>- обучение учащихся по дополнительным образовательным программам (за пределами  государственных образовательных стандартов);</w:t>
      </w:r>
    </w:p>
    <w:p w:rsidR="005A18B9" w:rsidRPr="009B680B" w:rsidRDefault="005A18B9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sz w:val="24"/>
          <w:szCs w:val="24"/>
        </w:rPr>
        <w:t>- тестирование школьников;</w:t>
      </w:r>
    </w:p>
    <w:p w:rsidR="005A18B9" w:rsidRPr="009B680B" w:rsidRDefault="005A18B9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sz w:val="24"/>
          <w:szCs w:val="24"/>
        </w:rPr>
        <w:t>- репетиторство;</w:t>
      </w:r>
    </w:p>
    <w:p w:rsidR="005A18B9" w:rsidRPr="009B680B" w:rsidRDefault="005A18B9" w:rsidP="006C0073">
      <w:pPr>
        <w:widowControl/>
        <w:jc w:val="both"/>
        <w:outlineLvl w:val="1"/>
        <w:rPr>
          <w:sz w:val="24"/>
          <w:szCs w:val="24"/>
        </w:rPr>
      </w:pPr>
      <w:r w:rsidRPr="009B680B">
        <w:rPr>
          <w:sz w:val="24"/>
          <w:szCs w:val="24"/>
        </w:rPr>
        <w:t>- переподготовка и повышение квалификации (</w:t>
      </w:r>
      <w:r w:rsidRPr="009B680B">
        <w:rPr>
          <w:sz w:val="24"/>
          <w:szCs w:val="24"/>
          <w:lang w:bidi="hi-IN"/>
        </w:rPr>
        <w:t>сверх финансируемых за счет средств соответствующих бюджетов заданий (контрольных цифр) ;</w:t>
      </w:r>
    </w:p>
    <w:p w:rsidR="005A18B9" w:rsidRPr="009B680B" w:rsidRDefault="005A18B9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sz w:val="24"/>
          <w:szCs w:val="24"/>
        </w:rPr>
        <w:t>- углубленное изучение отдельных дисциплин сверх учебных программ;</w:t>
      </w:r>
    </w:p>
    <w:p w:rsidR="005A18B9" w:rsidRPr="009B680B" w:rsidRDefault="005A18B9" w:rsidP="006C0073">
      <w:pPr>
        <w:widowControl/>
        <w:jc w:val="both"/>
        <w:rPr>
          <w:sz w:val="24"/>
          <w:szCs w:val="24"/>
        </w:rPr>
      </w:pPr>
      <w:r w:rsidRPr="009B680B">
        <w:rPr>
          <w:sz w:val="24"/>
          <w:szCs w:val="24"/>
        </w:rPr>
        <w:t xml:space="preserve">- дополнительное образование, включая кружки, секции, клубы, </w:t>
      </w:r>
      <w:r w:rsidRPr="009B680B">
        <w:rPr>
          <w:sz w:val="24"/>
          <w:szCs w:val="24"/>
          <w:lang w:bidi="hi-IN"/>
        </w:rPr>
        <w:t>студии, группы, школы, факультативы;</w:t>
      </w:r>
    </w:p>
    <w:p w:rsidR="005A18B9" w:rsidRPr="009B680B" w:rsidRDefault="005A18B9" w:rsidP="006C0073">
      <w:pPr>
        <w:widowControl/>
        <w:jc w:val="both"/>
        <w:rPr>
          <w:sz w:val="24"/>
          <w:szCs w:val="24"/>
          <w:lang w:bidi="hi-IN"/>
        </w:rPr>
      </w:pPr>
      <w:r w:rsidRPr="009B680B">
        <w:rPr>
          <w:sz w:val="24"/>
          <w:szCs w:val="24"/>
        </w:rPr>
        <w:t xml:space="preserve">- </w:t>
      </w:r>
      <w:r w:rsidRPr="009B680B">
        <w:rPr>
          <w:sz w:val="24"/>
          <w:szCs w:val="24"/>
          <w:lang w:bidi="hi-IN"/>
        </w:rPr>
        <w:t>создание различных учебных групп и методов специального обучения детей с отклонениями в развитии;</w:t>
      </w:r>
    </w:p>
    <w:p w:rsidR="005A18B9" w:rsidRPr="009B680B" w:rsidRDefault="005A18B9" w:rsidP="006C0073">
      <w:pPr>
        <w:widowControl/>
        <w:jc w:val="both"/>
        <w:rPr>
          <w:sz w:val="24"/>
          <w:szCs w:val="24"/>
          <w:lang w:bidi="hi-IN"/>
        </w:rPr>
      </w:pPr>
      <w:r w:rsidRPr="009B680B">
        <w:rPr>
          <w:sz w:val="24"/>
          <w:szCs w:val="24"/>
          <w:lang w:bidi="hi-IN"/>
        </w:rPr>
        <w:t>- создание групп по адаптации детей к условиям школьной жизни (до поступления в школу, если ребенок не посещал дошкольное образовательное учреждение);</w:t>
      </w:r>
    </w:p>
    <w:p w:rsidR="005A18B9" w:rsidRPr="009B680B" w:rsidRDefault="005A18B9" w:rsidP="006C0073">
      <w:pPr>
        <w:widowControl/>
        <w:jc w:val="both"/>
        <w:rPr>
          <w:sz w:val="24"/>
          <w:szCs w:val="24"/>
        </w:rPr>
      </w:pPr>
      <w:r w:rsidRPr="009B680B">
        <w:rPr>
          <w:sz w:val="24"/>
          <w:szCs w:val="24"/>
        </w:rPr>
        <w:t xml:space="preserve">- проведение </w:t>
      </w:r>
      <w:r w:rsidRPr="009B680B">
        <w:rPr>
          <w:sz w:val="24"/>
          <w:szCs w:val="24"/>
          <w:lang w:bidi="hi-IN"/>
        </w:rPr>
        <w:t>оздоровительных мероприятий: создание различных секций, групп по укреплению здоровья (гимнастика, аэробика, ритмика, катание на коньках, лыжах, различные игры, общефизическая подготовка и т.д.);</w:t>
      </w:r>
    </w:p>
    <w:p w:rsidR="005A18B9" w:rsidRPr="009B680B" w:rsidRDefault="005A18B9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sz w:val="24"/>
          <w:szCs w:val="24"/>
        </w:rPr>
        <w:t>- организация и предоставление дистанционного обучения.</w:t>
      </w:r>
    </w:p>
    <w:p w:rsidR="00113AAA" w:rsidRPr="009B680B" w:rsidRDefault="005A18B9" w:rsidP="006C0073">
      <w:pPr>
        <w:shd w:val="clear" w:color="auto" w:fill="FFFFFF"/>
        <w:jc w:val="both"/>
        <w:rPr>
          <w:color w:val="000000"/>
          <w:spacing w:val="-11"/>
          <w:sz w:val="24"/>
          <w:szCs w:val="24"/>
        </w:rPr>
      </w:pPr>
      <w:r w:rsidRPr="009B680B">
        <w:rPr>
          <w:color w:val="000000"/>
          <w:spacing w:val="-8"/>
          <w:sz w:val="24"/>
          <w:szCs w:val="24"/>
        </w:rPr>
        <w:t xml:space="preserve">Платные дополнительные образовательные услуги не могут быть оказаны образовательным учреждением </w:t>
      </w:r>
      <w:r w:rsidRPr="009B680B">
        <w:rPr>
          <w:color w:val="000000"/>
          <w:spacing w:val="2"/>
          <w:sz w:val="24"/>
          <w:szCs w:val="24"/>
        </w:rPr>
        <w:t xml:space="preserve">взамен или в </w:t>
      </w:r>
      <w:r w:rsidRPr="009B680B">
        <w:rPr>
          <w:color w:val="000000"/>
          <w:spacing w:val="-4"/>
          <w:sz w:val="24"/>
          <w:szCs w:val="24"/>
        </w:rPr>
        <w:t xml:space="preserve">рамках основной образовательной деятельности, финансируемой за счет средств </w:t>
      </w:r>
      <w:r w:rsidRPr="009B680B">
        <w:rPr>
          <w:color w:val="000000"/>
          <w:spacing w:val="-11"/>
          <w:sz w:val="24"/>
          <w:szCs w:val="24"/>
        </w:rPr>
        <w:t>соответствующего бюджета.</w:t>
      </w:r>
    </w:p>
    <w:p w:rsidR="00113AAA" w:rsidRPr="009B680B" w:rsidRDefault="00113AAA" w:rsidP="006C0073">
      <w:pPr>
        <w:jc w:val="both"/>
        <w:rPr>
          <w:sz w:val="24"/>
          <w:szCs w:val="24"/>
        </w:rPr>
      </w:pPr>
      <w:r w:rsidRPr="009B680B">
        <w:rPr>
          <w:sz w:val="24"/>
          <w:szCs w:val="24"/>
        </w:rPr>
        <w:t>2.</w:t>
      </w:r>
      <w:r w:rsidR="005A18B9" w:rsidRPr="009B680B">
        <w:rPr>
          <w:sz w:val="24"/>
          <w:szCs w:val="24"/>
        </w:rPr>
        <w:t>5</w:t>
      </w:r>
      <w:r w:rsidRPr="009B680B">
        <w:rPr>
          <w:sz w:val="24"/>
          <w:szCs w:val="24"/>
        </w:rPr>
        <w:t xml:space="preserve">. </w:t>
      </w:r>
      <w:r w:rsidRPr="009B680B">
        <w:rPr>
          <w:b/>
          <w:bCs/>
          <w:i/>
          <w:sz w:val="24"/>
          <w:szCs w:val="24"/>
        </w:rPr>
        <w:t xml:space="preserve">Благотворительными пожертвованиями </w:t>
      </w:r>
      <w:r w:rsidRPr="009B680B">
        <w:rPr>
          <w:sz w:val="24"/>
          <w:szCs w:val="24"/>
        </w:rPr>
        <w:t xml:space="preserve">считается добровольная деятельность граждан, в том числе родителей (законных представителей) и юридических лиц по бескорыстной передаче школе любого имущества, в том числе денежных средств, бескорыстному выполнению работ, предоставлению услуг, оказанию иной поддержки </w:t>
      </w:r>
      <w:r w:rsidR="00512755" w:rsidRPr="009B680B">
        <w:rPr>
          <w:sz w:val="24"/>
          <w:szCs w:val="24"/>
        </w:rPr>
        <w:t>Ш</w:t>
      </w:r>
      <w:r w:rsidRPr="009B680B">
        <w:rPr>
          <w:sz w:val="24"/>
          <w:szCs w:val="24"/>
        </w:rPr>
        <w:t>коле.</w:t>
      </w:r>
    </w:p>
    <w:p w:rsidR="007B1669" w:rsidRPr="009B680B" w:rsidRDefault="007B1669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sz w:val="24"/>
          <w:szCs w:val="24"/>
        </w:rPr>
        <w:t>2.</w:t>
      </w:r>
      <w:r w:rsidR="005A18B9" w:rsidRPr="009B680B">
        <w:rPr>
          <w:sz w:val="24"/>
          <w:szCs w:val="24"/>
        </w:rPr>
        <w:t>6</w:t>
      </w:r>
      <w:r w:rsidRPr="009B680B">
        <w:rPr>
          <w:sz w:val="24"/>
          <w:szCs w:val="24"/>
        </w:rPr>
        <w:t>. Платные дополнительные услуги реализуются образовательным учреждением посредством:</w:t>
      </w:r>
    </w:p>
    <w:p w:rsidR="007B1669" w:rsidRPr="009B680B" w:rsidRDefault="005A18B9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sz w:val="24"/>
          <w:szCs w:val="24"/>
        </w:rPr>
        <w:t>-</w:t>
      </w:r>
      <w:r w:rsidR="007B1669" w:rsidRPr="009B680B">
        <w:rPr>
          <w:sz w:val="24"/>
          <w:szCs w:val="24"/>
        </w:rPr>
        <w:t>создания и передачи научной (научно-методической) продукции, объектов интеллектуальной собственности;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lastRenderedPageBreak/>
        <w:t>- осуществления издательской деятельности, деятельности  в области связи и средств массовой информации (в том числе электронных) в соответствии с действующим законодательством;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>-реализации  редакционной, издательской, полиграфической, информационной деятельности;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 xml:space="preserve">- производства и реализации продукции (услуг) общественного питания;  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>-  организации туризма, экскурсий, отдыха граждан;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>организации и проведение культурно-массовых мероприятий, выставок-продаж, ярмарок, театральной и концертной деятельности, зрелищных мероприятий;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>- услуг по проведению конференций, совещаний, семинаров;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>- организации и проведения спортивных, физкультурно-оздоровительных мероприятий;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>- транспортных  услуг;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>- ведения строительных и ремонтно-строительных работ;</w:t>
      </w:r>
    </w:p>
    <w:p w:rsidR="007B1669" w:rsidRPr="009B680B" w:rsidRDefault="007B1669" w:rsidP="006C0073">
      <w:pPr>
        <w:pStyle w:val="a4"/>
        <w:widowControl w:val="0"/>
        <w:spacing w:after="0"/>
        <w:ind w:left="0"/>
        <w:jc w:val="both"/>
      </w:pPr>
      <w:r w:rsidRPr="009B680B">
        <w:t>- предоставления услуг логопедической, дефектологической и психологической помощи.</w:t>
      </w:r>
    </w:p>
    <w:p w:rsidR="00113AAA" w:rsidRPr="009B680B" w:rsidRDefault="007B1669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sz w:val="24"/>
          <w:szCs w:val="24"/>
        </w:rPr>
        <w:t>Перечень платных дополнительных услуг является открытым: образовательное учреждение вправе реализовывать любые платные дополнительные услугипри наличии у Школы лицензии на ее осуществление в соответствии с действующим законодательством Российской Федерации.</w:t>
      </w:r>
    </w:p>
    <w:p w:rsidR="00C961AE" w:rsidRPr="009B680B" w:rsidRDefault="00C961AE" w:rsidP="006C007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961AE" w:rsidRPr="009B680B" w:rsidRDefault="00C961AE" w:rsidP="006C0073">
      <w:pPr>
        <w:shd w:val="clear" w:color="auto" w:fill="FFFFFF"/>
        <w:jc w:val="center"/>
        <w:rPr>
          <w:b/>
          <w:bCs/>
          <w:sz w:val="28"/>
          <w:szCs w:val="24"/>
        </w:rPr>
      </w:pPr>
      <w:r w:rsidRPr="009B680B">
        <w:rPr>
          <w:b/>
          <w:bCs/>
          <w:sz w:val="28"/>
          <w:szCs w:val="24"/>
        </w:rPr>
        <w:t>3. Порядок и условия осуществления образовательной организацией приносящей доход деятельности (реализации платных услуг)</w:t>
      </w:r>
    </w:p>
    <w:p w:rsidR="00C961AE" w:rsidRPr="009B680B" w:rsidRDefault="00C961AE" w:rsidP="006C0073">
      <w:pPr>
        <w:shd w:val="clear" w:color="auto" w:fill="FFFFFF"/>
        <w:jc w:val="both"/>
        <w:rPr>
          <w:sz w:val="24"/>
          <w:szCs w:val="24"/>
        </w:rPr>
      </w:pPr>
    </w:p>
    <w:p w:rsidR="00C961AE" w:rsidRPr="009B680B" w:rsidRDefault="00C961AE" w:rsidP="006C0073">
      <w:pPr>
        <w:pStyle w:val="a3"/>
        <w:spacing w:before="0" w:beforeAutospacing="0" w:after="0" w:afterAutospacing="0"/>
        <w:jc w:val="both"/>
        <w:rPr>
          <w:rStyle w:val="apple-style-span"/>
          <w:color w:val="000000"/>
        </w:rPr>
      </w:pPr>
      <w:r w:rsidRPr="009B680B">
        <w:t xml:space="preserve">3.1. </w:t>
      </w:r>
      <w:r w:rsidRPr="009B680B">
        <w:rPr>
          <w:rStyle w:val="apple-style-span"/>
          <w:color w:val="000000"/>
        </w:rPr>
        <w:t>Осуществление финансовых операций по приносящей доход деятельности, реализация платных услуг Школой  осуществляется на основании гражданско-правовых договоров, заключаемых в соответствии с законодательством Российской Федерации с учетом особенности деятельности бюджетных организаций и предъявляемых к ним требований.</w:t>
      </w:r>
    </w:p>
    <w:p w:rsidR="00C961AE" w:rsidRPr="009B680B" w:rsidRDefault="00C961AE" w:rsidP="006C00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680B">
        <w:t xml:space="preserve">3.2. </w:t>
      </w:r>
      <w:r w:rsidRPr="009B680B">
        <w:rPr>
          <w:color w:val="000000"/>
        </w:rPr>
        <w:t xml:space="preserve">Договоры на оказание платных услуг подписываются должностными лицами образовательного учреждения, имеющими соответствующие полномочия. </w:t>
      </w:r>
    </w:p>
    <w:p w:rsidR="00C961AE" w:rsidRPr="009B680B" w:rsidRDefault="00C961AE" w:rsidP="006C00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680B">
        <w:rPr>
          <w:color w:val="000000"/>
        </w:rPr>
        <w:t>3.3. Ответственность за качество оказания платных услуг в установленном порядке несет руководитель образовательного учреждения, а также лицо, оказывающее платную услугу.</w:t>
      </w:r>
    </w:p>
    <w:p w:rsidR="00C961AE" w:rsidRPr="009B680B" w:rsidRDefault="00C961AE" w:rsidP="006C0073">
      <w:pPr>
        <w:jc w:val="both"/>
        <w:outlineLvl w:val="0"/>
        <w:rPr>
          <w:sz w:val="24"/>
          <w:szCs w:val="24"/>
        </w:rPr>
      </w:pPr>
      <w:r w:rsidRPr="009B680B">
        <w:rPr>
          <w:sz w:val="24"/>
          <w:szCs w:val="24"/>
        </w:rPr>
        <w:t>3.4. Оплата услуг (работ) физическими  и юридическими лицами, безвозмездные  поступления от физических и юридических лиц, в том числе добровольные пожертвования могут производиться в наличной и безналичной формах.</w:t>
      </w:r>
    </w:p>
    <w:p w:rsidR="00D3552A" w:rsidRPr="009B680B" w:rsidRDefault="00D3552A" w:rsidP="006C00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680B">
        <w:rPr>
          <w:color w:val="000000"/>
        </w:rPr>
        <w:t>Безналичные расчеты производятся через банковские учреждения и (или) отделения почтовой связи на лицевой счет образовательного учреждения, открытый в органах казначейства. Наличный расчет  производится в учреждениях банка или в образовательном учреждении   путём внесения денежных средств в кассу для дальнейшего перевода в банк и перечисления средств на лицевой счёт  школы.</w:t>
      </w:r>
    </w:p>
    <w:p w:rsidR="00C961AE" w:rsidRPr="009B680B" w:rsidRDefault="00C961AE" w:rsidP="006C007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680B">
        <w:rPr>
          <w:color w:val="000000"/>
        </w:rPr>
        <w:t>Если расчет производится в безналичной форме, то образовательное учреждение должно получить от заказчика или потребителя услуги квитанцию об оплате с отметкой банка либо копию платежного поручения с отметкой банка.</w:t>
      </w:r>
    </w:p>
    <w:p w:rsidR="00C961AE" w:rsidRPr="009B680B" w:rsidRDefault="00C961AE" w:rsidP="006C0073">
      <w:pPr>
        <w:shd w:val="clear" w:color="auto" w:fill="FFFFFF"/>
        <w:jc w:val="both"/>
        <w:rPr>
          <w:sz w:val="24"/>
          <w:szCs w:val="24"/>
        </w:rPr>
      </w:pPr>
    </w:p>
    <w:p w:rsidR="00113AAA" w:rsidRPr="009B680B" w:rsidRDefault="00113AAA" w:rsidP="006C0073">
      <w:pPr>
        <w:jc w:val="both"/>
        <w:rPr>
          <w:sz w:val="24"/>
          <w:szCs w:val="24"/>
        </w:rPr>
      </w:pPr>
    </w:p>
    <w:p w:rsidR="00165149" w:rsidRPr="009B680B" w:rsidRDefault="00165149" w:rsidP="006C0073">
      <w:pPr>
        <w:jc w:val="center"/>
        <w:outlineLvl w:val="0"/>
        <w:rPr>
          <w:b/>
          <w:bCs/>
          <w:sz w:val="32"/>
          <w:szCs w:val="28"/>
        </w:rPr>
      </w:pPr>
      <w:r w:rsidRPr="009B680B">
        <w:rPr>
          <w:b/>
          <w:bCs/>
          <w:sz w:val="32"/>
          <w:szCs w:val="28"/>
        </w:rPr>
        <w:t>4. Основные направления, порядок и условия расходования доходов (внебюджетных средств)</w:t>
      </w:r>
      <w:r w:rsidR="00CA63F5">
        <w:rPr>
          <w:b/>
          <w:bCs/>
          <w:sz w:val="32"/>
          <w:szCs w:val="28"/>
        </w:rPr>
        <w:t>,</w:t>
      </w:r>
      <w:r w:rsidRPr="009B680B">
        <w:rPr>
          <w:b/>
          <w:bCs/>
          <w:sz w:val="32"/>
          <w:szCs w:val="28"/>
        </w:rPr>
        <w:t xml:space="preserve"> </w:t>
      </w:r>
      <w:r w:rsidRPr="009B680B">
        <w:rPr>
          <w:b/>
          <w:bCs/>
          <w:sz w:val="32"/>
          <w:szCs w:val="28"/>
          <w:lang w:bidi="hi-IN"/>
        </w:rPr>
        <w:t xml:space="preserve">полученных от приносящей доходы деятельности </w:t>
      </w:r>
    </w:p>
    <w:p w:rsidR="00165149" w:rsidRPr="009B680B" w:rsidRDefault="00165149" w:rsidP="006C0073">
      <w:pPr>
        <w:shd w:val="clear" w:color="auto" w:fill="FFFFFF"/>
        <w:jc w:val="both"/>
        <w:rPr>
          <w:color w:val="000000"/>
          <w:spacing w:val="-11"/>
          <w:sz w:val="24"/>
          <w:szCs w:val="24"/>
        </w:rPr>
      </w:pPr>
    </w:p>
    <w:p w:rsidR="00165149" w:rsidRPr="009B680B" w:rsidRDefault="00165149" w:rsidP="006C0073">
      <w:pPr>
        <w:shd w:val="clear" w:color="auto" w:fill="FFFFFF"/>
        <w:jc w:val="both"/>
        <w:rPr>
          <w:color w:val="000000"/>
          <w:spacing w:val="-11"/>
          <w:sz w:val="24"/>
          <w:szCs w:val="24"/>
        </w:rPr>
      </w:pPr>
      <w:r w:rsidRPr="009B680B">
        <w:rPr>
          <w:color w:val="000000"/>
          <w:spacing w:val="-11"/>
          <w:sz w:val="24"/>
          <w:szCs w:val="24"/>
        </w:rPr>
        <w:t>4.1. Доходы (внебюджетные с</w:t>
      </w:r>
      <w:r w:rsidRPr="009B680B">
        <w:rPr>
          <w:sz w:val="24"/>
          <w:szCs w:val="24"/>
        </w:rPr>
        <w:t>редства), полученные образовательным учреждением  от приносящей доход деятельности, являются дополнительным источником бюджетного финансирования его  расходов.</w:t>
      </w:r>
    </w:p>
    <w:p w:rsidR="00CE057C" w:rsidRPr="009B680B" w:rsidRDefault="00165149" w:rsidP="006C0073">
      <w:pPr>
        <w:pStyle w:val="tex2st"/>
        <w:spacing w:before="0" w:beforeAutospacing="0" w:after="0" w:afterAutospacing="0"/>
        <w:jc w:val="both"/>
        <w:rPr>
          <w:color w:val="222222"/>
        </w:rPr>
      </w:pPr>
      <w:r w:rsidRPr="009B680B">
        <w:rPr>
          <w:color w:val="222222"/>
        </w:rPr>
        <w:lastRenderedPageBreak/>
        <w:t>4.</w:t>
      </w:r>
      <w:r w:rsidR="00CE057C" w:rsidRPr="009B680B">
        <w:rPr>
          <w:color w:val="222222"/>
        </w:rPr>
        <w:t>2.</w:t>
      </w:r>
      <w:r w:rsidRPr="009B680B">
        <w:rPr>
          <w:color w:val="222222"/>
        </w:rPr>
        <w:t xml:space="preserve"> Денежные средства, полученные от приносящей доход деятельности, могут расходоваться </w:t>
      </w:r>
      <w:r w:rsidR="00CE057C" w:rsidRPr="009B680B">
        <w:rPr>
          <w:color w:val="222222"/>
        </w:rPr>
        <w:t xml:space="preserve">на </w:t>
      </w:r>
      <w:r w:rsidR="00CE057C" w:rsidRPr="009B680B">
        <w:rPr>
          <w:color w:val="000000"/>
        </w:rPr>
        <w:tab/>
        <w:t xml:space="preserve"> ведение уставной деятельности и развитие МОУ « Сретенская средняя общеобразовательная школа № 1».</w:t>
      </w:r>
    </w:p>
    <w:p w:rsidR="00165149" w:rsidRPr="009B680B" w:rsidRDefault="00CE057C" w:rsidP="006C0073">
      <w:pPr>
        <w:shd w:val="clear" w:color="auto" w:fill="FFFFFF"/>
        <w:jc w:val="both"/>
        <w:rPr>
          <w:color w:val="222222"/>
          <w:sz w:val="24"/>
          <w:szCs w:val="24"/>
        </w:rPr>
      </w:pPr>
      <w:r w:rsidRPr="009B680B">
        <w:rPr>
          <w:sz w:val="24"/>
          <w:szCs w:val="24"/>
        </w:rPr>
        <w:t xml:space="preserve">4.3. Если цели доходов (средств),  полученных образовательным учреждением  от приносящей доход деятельности (добровольные благотворительные пожертвования) не обозначены, то Школа вправе  направлять полученные пожертвования на улучшение имущественной обеспеченности уставной деятельности школы. </w:t>
      </w:r>
      <w:r w:rsidR="00165149" w:rsidRPr="009B680B">
        <w:rPr>
          <w:rStyle w:val="apple-style-span"/>
          <w:color w:val="222222"/>
          <w:sz w:val="24"/>
          <w:szCs w:val="24"/>
        </w:rPr>
        <w:t>Имущество, приобретенное за счет средств (доходов), полученных от приносящей доходы деятельности, поступает в самостоятельное распоряжение образовательного учреждения и подлежит обособленному учету.</w:t>
      </w:r>
    </w:p>
    <w:p w:rsidR="00165149" w:rsidRPr="009B680B" w:rsidRDefault="00165149" w:rsidP="006C0073">
      <w:pPr>
        <w:shd w:val="clear" w:color="auto" w:fill="FFFFFF"/>
        <w:rPr>
          <w:sz w:val="24"/>
          <w:szCs w:val="24"/>
        </w:rPr>
      </w:pPr>
      <w:r w:rsidRPr="009B680B">
        <w:rPr>
          <w:color w:val="000000"/>
          <w:spacing w:val="-11"/>
          <w:sz w:val="24"/>
          <w:szCs w:val="24"/>
        </w:rPr>
        <w:t>4.</w:t>
      </w:r>
      <w:r w:rsidR="00CE057C" w:rsidRPr="009B680B">
        <w:rPr>
          <w:color w:val="000000"/>
          <w:spacing w:val="-11"/>
          <w:sz w:val="24"/>
          <w:szCs w:val="24"/>
        </w:rPr>
        <w:t>4</w:t>
      </w:r>
      <w:r w:rsidRPr="009B680B">
        <w:rPr>
          <w:color w:val="000000"/>
          <w:spacing w:val="-11"/>
          <w:sz w:val="24"/>
          <w:szCs w:val="24"/>
        </w:rPr>
        <w:t xml:space="preserve">. Школа </w:t>
      </w:r>
      <w:r w:rsidRPr="009B680B">
        <w:rPr>
          <w:rStyle w:val="apple-style-span"/>
          <w:color w:val="000000"/>
          <w:sz w:val="24"/>
          <w:szCs w:val="24"/>
        </w:rPr>
        <w:t>самостоятельно определяет направления и порядок использования своих средств</w:t>
      </w:r>
      <w:r w:rsidR="00BF27CA" w:rsidRPr="009B680B">
        <w:rPr>
          <w:rStyle w:val="apple-style-span"/>
          <w:color w:val="000000"/>
          <w:sz w:val="24"/>
          <w:szCs w:val="24"/>
        </w:rPr>
        <w:t xml:space="preserve"> на основании решения Управляющего совета.</w:t>
      </w:r>
    </w:p>
    <w:p w:rsidR="00165149" w:rsidRPr="009B680B" w:rsidRDefault="00F00723" w:rsidP="006C0073">
      <w:pPr>
        <w:widowControl/>
        <w:jc w:val="both"/>
        <w:outlineLvl w:val="0"/>
        <w:rPr>
          <w:sz w:val="24"/>
          <w:szCs w:val="24"/>
        </w:rPr>
      </w:pPr>
      <w:r w:rsidRPr="009B680B">
        <w:rPr>
          <w:color w:val="000000"/>
          <w:spacing w:val="-11"/>
          <w:sz w:val="24"/>
          <w:szCs w:val="24"/>
        </w:rPr>
        <w:t>4.5.</w:t>
      </w:r>
      <w:r w:rsidR="00165149" w:rsidRPr="009B680B">
        <w:rPr>
          <w:spacing w:val="-2"/>
          <w:sz w:val="24"/>
          <w:szCs w:val="24"/>
        </w:rPr>
        <w:t xml:space="preserve">Основным документом, определяющим распределение </w:t>
      </w:r>
      <w:r w:rsidR="00165149" w:rsidRPr="009B680B">
        <w:rPr>
          <w:sz w:val="24"/>
          <w:szCs w:val="24"/>
        </w:rPr>
        <w:t xml:space="preserve">доходов (средств),  полученных образовательным учреждением  от приносящей доход деятельности, </w:t>
      </w:r>
      <w:r w:rsidR="00165149" w:rsidRPr="009B680B">
        <w:rPr>
          <w:spacing w:val="-2"/>
          <w:sz w:val="24"/>
          <w:szCs w:val="24"/>
        </w:rPr>
        <w:t xml:space="preserve">по </w:t>
      </w:r>
      <w:r w:rsidR="00165149" w:rsidRPr="009B680B">
        <w:rPr>
          <w:sz w:val="24"/>
          <w:szCs w:val="24"/>
        </w:rPr>
        <w:t>статьям расходов, является смета.</w:t>
      </w:r>
    </w:p>
    <w:p w:rsidR="00165149" w:rsidRPr="009B680B" w:rsidRDefault="00165149" w:rsidP="006C0073">
      <w:pPr>
        <w:widowControl/>
        <w:jc w:val="both"/>
        <w:outlineLvl w:val="0"/>
        <w:rPr>
          <w:spacing w:val="-2"/>
          <w:sz w:val="24"/>
          <w:szCs w:val="24"/>
        </w:rPr>
      </w:pPr>
      <w:r w:rsidRPr="009B680B">
        <w:rPr>
          <w:color w:val="000000"/>
          <w:spacing w:val="-11"/>
          <w:sz w:val="24"/>
          <w:szCs w:val="24"/>
        </w:rPr>
        <w:t xml:space="preserve">Смета </w:t>
      </w:r>
      <w:r w:rsidRPr="009B680B">
        <w:rPr>
          <w:sz w:val="24"/>
          <w:szCs w:val="24"/>
        </w:rPr>
        <w:t>доходов и расходов по приносящей доход деятельности утверждается руководителем образовательного учреждения на основании решения  Управляющего совета</w:t>
      </w:r>
      <w:r w:rsidRPr="009B680B">
        <w:rPr>
          <w:color w:val="000000"/>
          <w:sz w:val="24"/>
          <w:szCs w:val="24"/>
        </w:rPr>
        <w:t>, сформированного  (созданного, избранного) на общем собрании коллектива работников и родителей (законных представителей)  образовательного учреждения.</w:t>
      </w:r>
      <w:r w:rsidR="00572422" w:rsidRPr="009B680B">
        <w:rPr>
          <w:sz w:val="24"/>
          <w:szCs w:val="24"/>
        </w:rPr>
        <w:t>Решение о расходование благотворительных пожертвований (если не определено благотворителем) в денежной форме принимает Управляющий совет, и оформляет свое решение соответствующим протоколом.</w:t>
      </w:r>
    </w:p>
    <w:p w:rsidR="00165149" w:rsidRPr="009B680B" w:rsidRDefault="00F00723" w:rsidP="006C0073">
      <w:pPr>
        <w:widowControl/>
        <w:jc w:val="both"/>
        <w:outlineLvl w:val="0"/>
        <w:rPr>
          <w:sz w:val="24"/>
          <w:szCs w:val="24"/>
          <w:lang w:bidi="hi-IN"/>
        </w:rPr>
      </w:pPr>
      <w:r w:rsidRPr="009B680B">
        <w:rPr>
          <w:sz w:val="24"/>
          <w:szCs w:val="24"/>
        </w:rPr>
        <w:t xml:space="preserve">4.6. </w:t>
      </w:r>
      <w:r w:rsidR="00165149" w:rsidRPr="009B680B">
        <w:rPr>
          <w:sz w:val="24"/>
          <w:szCs w:val="24"/>
          <w:lang w:bidi="hi-IN"/>
        </w:rPr>
        <w:t>Смета доходов и расходов по приносящей доход деятельности подлежит представлению в орган, осуществляющий открытие и ведение лицевого счета указанного учреждения для учета операций с указанными средствами.</w:t>
      </w:r>
    </w:p>
    <w:p w:rsidR="00165149" w:rsidRPr="009B680B" w:rsidRDefault="00F00723" w:rsidP="006C0073">
      <w:pPr>
        <w:shd w:val="clear" w:color="auto" w:fill="FFFFFF"/>
        <w:jc w:val="both"/>
        <w:rPr>
          <w:sz w:val="24"/>
          <w:szCs w:val="24"/>
        </w:rPr>
      </w:pPr>
      <w:r w:rsidRPr="009B680B">
        <w:rPr>
          <w:sz w:val="24"/>
          <w:szCs w:val="24"/>
        </w:rPr>
        <w:t>4.7.</w:t>
      </w:r>
      <w:r w:rsidR="00165149" w:rsidRPr="009B680B">
        <w:rPr>
          <w:sz w:val="24"/>
          <w:szCs w:val="24"/>
        </w:rPr>
        <w:t>Образовательное учреждение осуществляет расходование средств от  приносящей доход деятельности согласно утвержденной смет</w:t>
      </w:r>
      <w:r w:rsidR="00BF27CA" w:rsidRPr="009B680B">
        <w:rPr>
          <w:sz w:val="24"/>
          <w:szCs w:val="24"/>
        </w:rPr>
        <w:t>е</w:t>
      </w:r>
      <w:r w:rsidR="00165149" w:rsidRPr="009B680B">
        <w:rPr>
          <w:sz w:val="24"/>
          <w:szCs w:val="24"/>
        </w:rPr>
        <w:t xml:space="preserve"> доходов и расходов в пределах фактически поступивших средств.</w:t>
      </w:r>
    </w:p>
    <w:p w:rsidR="00113AAA" w:rsidRPr="009B680B" w:rsidRDefault="00F00723" w:rsidP="006C0073">
      <w:pPr>
        <w:rPr>
          <w:sz w:val="24"/>
          <w:szCs w:val="24"/>
        </w:rPr>
      </w:pPr>
      <w:r w:rsidRPr="009B680B">
        <w:rPr>
          <w:sz w:val="24"/>
          <w:szCs w:val="24"/>
        </w:rPr>
        <w:t xml:space="preserve">4.8. </w:t>
      </w:r>
      <w:r w:rsidR="005828A2" w:rsidRPr="009B680B">
        <w:rPr>
          <w:sz w:val="24"/>
          <w:szCs w:val="24"/>
        </w:rPr>
        <w:t xml:space="preserve">Учет   дополнительных финансовых средств и доходов от   приносящей доход деятельности осуществляется раздельно друг от друга, составляются отдельные сметы доходов и расходов в зависимости от вида деятельности, источника (вида) поступления, целей поступления.  </w:t>
      </w:r>
    </w:p>
    <w:p w:rsidR="00113AAA" w:rsidRPr="009B680B" w:rsidRDefault="00165149" w:rsidP="006C0073">
      <w:pPr>
        <w:jc w:val="both"/>
        <w:rPr>
          <w:sz w:val="24"/>
          <w:szCs w:val="24"/>
        </w:rPr>
      </w:pPr>
      <w:r w:rsidRPr="009B680B">
        <w:rPr>
          <w:sz w:val="24"/>
          <w:szCs w:val="24"/>
        </w:rPr>
        <w:t xml:space="preserve">4.9.Расходование средств, поступивших о приносящей доход деятельности,  </w:t>
      </w:r>
      <w:r w:rsidR="00572422" w:rsidRPr="009B680B">
        <w:rPr>
          <w:sz w:val="24"/>
          <w:szCs w:val="24"/>
        </w:rPr>
        <w:t xml:space="preserve">является подотчётным; отчёт о расходовании  средств от приносящей доход деятельности предоставляетсявУправляющий совет </w:t>
      </w:r>
      <w:r w:rsidR="00F00723" w:rsidRPr="009B680B">
        <w:rPr>
          <w:sz w:val="24"/>
          <w:szCs w:val="24"/>
        </w:rPr>
        <w:t>не реже двух раз в год</w:t>
      </w:r>
      <w:r w:rsidR="00572422" w:rsidRPr="009B680B">
        <w:rPr>
          <w:sz w:val="24"/>
          <w:szCs w:val="24"/>
        </w:rPr>
        <w:t xml:space="preserve">,   публикуется </w:t>
      </w:r>
      <w:r w:rsidR="00113AAA" w:rsidRPr="009B680B">
        <w:rPr>
          <w:sz w:val="24"/>
          <w:szCs w:val="24"/>
        </w:rPr>
        <w:t>посредствам информационных систем, действующих в школе, а также в любое время по желанию благотворителя.</w:t>
      </w:r>
    </w:p>
    <w:p w:rsidR="00113AAA" w:rsidRPr="009B680B" w:rsidRDefault="00113AAA" w:rsidP="006C0073">
      <w:pPr>
        <w:jc w:val="both"/>
        <w:rPr>
          <w:sz w:val="24"/>
          <w:szCs w:val="24"/>
        </w:rPr>
      </w:pPr>
    </w:p>
    <w:p w:rsidR="00113AAA" w:rsidRPr="009B680B" w:rsidRDefault="00113AAA" w:rsidP="006C0073">
      <w:pPr>
        <w:rPr>
          <w:b/>
          <w:bCs/>
          <w:sz w:val="24"/>
          <w:szCs w:val="24"/>
        </w:rPr>
        <w:sectPr w:rsidR="00113AAA" w:rsidRPr="009B680B" w:rsidSect="009B680B">
          <w:type w:val="continuous"/>
          <w:pgSz w:w="11909" w:h="16834"/>
          <w:pgMar w:top="1134" w:right="830" w:bottom="720" w:left="1418" w:header="720" w:footer="720" w:gutter="0"/>
          <w:cols w:space="720"/>
        </w:sectPr>
      </w:pPr>
    </w:p>
    <w:p w:rsidR="004B4A4E" w:rsidRPr="009B680B" w:rsidRDefault="00F00723" w:rsidP="006C0073">
      <w:pPr>
        <w:jc w:val="center"/>
        <w:rPr>
          <w:sz w:val="32"/>
          <w:szCs w:val="28"/>
        </w:rPr>
      </w:pPr>
      <w:r w:rsidRPr="009B680B">
        <w:rPr>
          <w:b/>
          <w:bCs/>
          <w:spacing w:val="-3"/>
          <w:sz w:val="32"/>
          <w:szCs w:val="28"/>
        </w:rPr>
        <w:lastRenderedPageBreak/>
        <w:t>5.</w:t>
      </w:r>
      <w:r w:rsidR="004B4A4E" w:rsidRPr="009B680B">
        <w:rPr>
          <w:b/>
          <w:bCs/>
          <w:spacing w:val="-3"/>
          <w:sz w:val="32"/>
          <w:szCs w:val="28"/>
        </w:rPr>
        <w:t>Контроль и ответственность</w:t>
      </w:r>
      <w:r w:rsidR="00B64BF0">
        <w:rPr>
          <w:b/>
          <w:bCs/>
          <w:spacing w:val="-3"/>
          <w:sz w:val="32"/>
          <w:szCs w:val="28"/>
        </w:rPr>
        <w:t xml:space="preserve"> </w:t>
      </w:r>
    </w:p>
    <w:p w:rsidR="004B4A4E" w:rsidRPr="009B680B" w:rsidRDefault="004B4A4E" w:rsidP="006C0073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4B4A4E" w:rsidRPr="009B680B" w:rsidRDefault="00BF27CA" w:rsidP="006C0073">
      <w:pPr>
        <w:jc w:val="both"/>
        <w:rPr>
          <w:sz w:val="24"/>
          <w:szCs w:val="24"/>
        </w:rPr>
      </w:pPr>
      <w:r w:rsidRPr="009B680B">
        <w:rPr>
          <w:spacing w:val="-7"/>
          <w:sz w:val="24"/>
          <w:szCs w:val="24"/>
        </w:rPr>
        <w:t>5</w:t>
      </w:r>
      <w:r w:rsidR="004B4A4E" w:rsidRPr="009B680B">
        <w:rPr>
          <w:spacing w:val="-7"/>
          <w:sz w:val="24"/>
          <w:szCs w:val="24"/>
        </w:rPr>
        <w:t xml:space="preserve">.1. </w:t>
      </w:r>
      <w:r w:rsidRPr="009B680B">
        <w:rPr>
          <w:sz w:val="24"/>
          <w:szCs w:val="24"/>
        </w:rPr>
        <w:t>Образовательное учреждение   ведет   строгий   учет   и   контроль   по   расходованию средств от приносящей доход деятельности, соблюдает привила ведения  необходимой бухгалтерской документации.</w:t>
      </w:r>
    </w:p>
    <w:p w:rsidR="004B4A4E" w:rsidRPr="009B680B" w:rsidRDefault="00BF27CA" w:rsidP="006C0073">
      <w:pPr>
        <w:pStyle w:val="tex2s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9B680B">
        <w:t>5</w:t>
      </w:r>
      <w:r w:rsidR="004B4A4E" w:rsidRPr="009B680B">
        <w:t xml:space="preserve">.2. Контроль за соблюдением дисциплины цен, за правильностью исполнения утвержденных смет доходов и расходов, использования средств от платных услуг возлагается на </w:t>
      </w:r>
      <w:r w:rsidRPr="009B680B">
        <w:t>главного бухгалтера МОУ «Сретенская СОШ № 1».</w:t>
      </w:r>
    </w:p>
    <w:p w:rsidR="004B4A4E" w:rsidRPr="009B680B" w:rsidRDefault="00BF27CA" w:rsidP="006C0073">
      <w:pPr>
        <w:pStyle w:val="tex2s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9B680B">
        <w:t>5</w:t>
      </w:r>
      <w:r w:rsidR="004B4A4E" w:rsidRPr="009B680B">
        <w:t>.3. Ответственность за организацию платных дополнительных услуг, за соблюдение дисциплины цен при оказании платных дополнительных услуг, выполнение законодательства о защите прав потребителей, правильность учета платных дополнительных услуг возлагается непосредственно на учреждение в лице его руководителя.</w:t>
      </w:r>
    </w:p>
    <w:p w:rsidR="004B4A4E" w:rsidRPr="009B680B" w:rsidRDefault="00BF27CA" w:rsidP="006C0073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7"/>
          <w:sz w:val="24"/>
          <w:szCs w:val="24"/>
        </w:rPr>
      </w:pPr>
      <w:r w:rsidRPr="009B680B">
        <w:rPr>
          <w:spacing w:val="-7"/>
          <w:sz w:val="24"/>
          <w:szCs w:val="24"/>
        </w:rPr>
        <w:t>5</w:t>
      </w:r>
      <w:r w:rsidR="004B4A4E" w:rsidRPr="009B680B">
        <w:rPr>
          <w:spacing w:val="-7"/>
          <w:sz w:val="24"/>
          <w:szCs w:val="24"/>
        </w:rPr>
        <w:t xml:space="preserve">.4. </w:t>
      </w:r>
      <w:r w:rsidR="004B4A4E" w:rsidRPr="009B680B">
        <w:rPr>
          <w:spacing w:val="-2"/>
          <w:sz w:val="24"/>
          <w:szCs w:val="24"/>
        </w:rPr>
        <w:t xml:space="preserve">Общественный контроль выполнения смет доходов и расходов внебюджетных средств </w:t>
      </w:r>
      <w:r w:rsidR="004B4A4E" w:rsidRPr="009B680B">
        <w:rPr>
          <w:spacing w:val="-3"/>
          <w:sz w:val="24"/>
          <w:szCs w:val="24"/>
        </w:rPr>
        <w:lastRenderedPageBreak/>
        <w:t>образовательного учреждения осуществляется органом общественного (коллегиального) самоуправления образовательного учреждения (</w:t>
      </w:r>
      <w:r w:rsidR="004B4A4E" w:rsidRPr="009B680B">
        <w:rPr>
          <w:spacing w:val="-7"/>
          <w:sz w:val="24"/>
          <w:szCs w:val="24"/>
        </w:rPr>
        <w:t>общего собрания, управляющего совета и т.п.)</w:t>
      </w:r>
    </w:p>
    <w:p w:rsidR="004B4A4E" w:rsidRPr="009B680B" w:rsidRDefault="00BF27CA" w:rsidP="006C0073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7"/>
          <w:sz w:val="24"/>
          <w:szCs w:val="24"/>
        </w:rPr>
      </w:pPr>
      <w:r w:rsidRPr="009B680B">
        <w:rPr>
          <w:spacing w:val="-7"/>
          <w:sz w:val="24"/>
          <w:szCs w:val="24"/>
        </w:rPr>
        <w:t xml:space="preserve">5.5. </w:t>
      </w:r>
      <w:r w:rsidR="004B4A4E" w:rsidRPr="009B680B">
        <w:rPr>
          <w:spacing w:val="-7"/>
          <w:sz w:val="24"/>
          <w:szCs w:val="24"/>
        </w:rPr>
        <w:t>Руководитель образовательного учреждения не реже двух раз в год представляет органу общественного самоуправления образовательного учреждения и первичной профсоюзной организации учреждения отчет о доходах и расходах средств, полученных образовательным учреждением от приносящей доход деятельности.</w:t>
      </w:r>
    </w:p>
    <w:p w:rsidR="004B4A4E" w:rsidRPr="009B680B" w:rsidRDefault="004B4A4E" w:rsidP="004B4A4E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7"/>
          <w:sz w:val="24"/>
          <w:szCs w:val="24"/>
        </w:rPr>
      </w:pPr>
    </w:p>
    <w:p w:rsidR="004B4A4E" w:rsidRPr="009B680B" w:rsidRDefault="004B4A4E" w:rsidP="004B4A4E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7"/>
          <w:sz w:val="24"/>
          <w:szCs w:val="24"/>
        </w:rPr>
      </w:pPr>
    </w:p>
    <w:p w:rsidR="004B4A4E" w:rsidRPr="009B680B" w:rsidRDefault="004B4A4E" w:rsidP="004B4A4E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7"/>
          <w:sz w:val="24"/>
          <w:szCs w:val="24"/>
        </w:rPr>
      </w:pPr>
    </w:p>
    <w:p w:rsidR="00653824" w:rsidRDefault="00653824" w:rsidP="00113AAA"/>
    <w:sectPr w:rsidR="00653824" w:rsidSect="009B680B">
      <w:type w:val="continuous"/>
      <w:pgSz w:w="11909" w:h="16834"/>
      <w:pgMar w:top="1141" w:right="1047" w:bottom="36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5A" w:rsidRDefault="00475E5A" w:rsidP="00F00723">
      <w:r>
        <w:separator/>
      </w:r>
    </w:p>
  </w:endnote>
  <w:endnote w:type="continuationSeparator" w:id="0">
    <w:p w:rsidR="00475E5A" w:rsidRDefault="00475E5A" w:rsidP="00F0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480"/>
    </w:sdtPr>
    <w:sdtContent>
      <w:p w:rsidR="00F00723" w:rsidRDefault="004E360A">
        <w:pPr>
          <w:pStyle w:val="a8"/>
          <w:jc w:val="right"/>
        </w:pPr>
        <w:r>
          <w:fldChar w:fldCharType="begin"/>
        </w:r>
        <w:r w:rsidR="00F00723">
          <w:instrText>PAGE   \* MERGEFORMAT</w:instrText>
        </w:r>
        <w:r>
          <w:fldChar w:fldCharType="separate"/>
        </w:r>
        <w:r w:rsidR="00FF479E">
          <w:rPr>
            <w:noProof/>
          </w:rPr>
          <w:t>3</w:t>
        </w:r>
        <w:r>
          <w:fldChar w:fldCharType="end"/>
        </w:r>
      </w:p>
    </w:sdtContent>
  </w:sdt>
  <w:p w:rsidR="00F00723" w:rsidRDefault="00F007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5A" w:rsidRDefault="00475E5A" w:rsidP="00F00723">
      <w:r>
        <w:separator/>
      </w:r>
    </w:p>
  </w:footnote>
  <w:footnote w:type="continuationSeparator" w:id="0">
    <w:p w:rsidR="00475E5A" w:rsidRDefault="00475E5A" w:rsidP="00F00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BF0"/>
    <w:multiLevelType w:val="hybridMultilevel"/>
    <w:tmpl w:val="78C8F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63C60"/>
    <w:multiLevelType w:val="hybridMultilevel"/>
    <w:tmpl w:val="59F69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E25E6"/>
    <w:multiLevelType w:val="hybridMultilevel"/>
    <w:tmpl w:val="55029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B072C6"/>
    <w:multiLevelType w:val="hybridMultilevel"/>
    <w:tmpl w:val="F8A44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4D1EAC"/>
    <w:multiLevelType w:val="hybridMultilevel"/>
    <w:tmpl w:val="D7F8F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DBE"/>
    <w:rsid w:val="00022FE7"/>
    <w:rsid w:val="00035614"/>
    <w:rsid w:val="00056674"/>
    <w:rsid w:val="00060486"/>
    <w:rsid w:val="00070204"/>
    <w:rsid w:val="00081136"/>
    <w:rsid w:val="00083A5B"/>
    <w:rsid w:val="00094488"/>
    <w:rsid w:val="000B1AE6"/>
    <w:rsid w:val="000C3E7F"/>
    <w:rsid w:val="000D7E0A"/>
    <w:rsid w:val="000E04C7"/>
    <w:rsid w:val="000E7EE8"/>
    <w:rsid w:val="00113AAA"/>
    <w:rsid w:val="00117DB1"/>
    <w:rsid w:val="00122026"/>
    <w:rsid w:val="00134DE1"/>
    <w:rsid w:val="00135104"/>
    <w:rsid w:val="001368ED"/>
    <w:rsid w:val="00146586"/>
    <w:rsid w:val="00151CE9"/>
    <w:rsid w:val="00153A8E"/>
    <w:rsid w:val="00165149"/>
    <w:rsid w:val="0019561D"/>
    <w:rsid w:val="00197C66"/>
    <w:rsid w:val="001C3EB3"/>
    <w:rsid w:val="001D4429"/>
    <w:rsid w:val="001F6CB5"/>
    <w:rsid w:val="00207A5B"/>
    <w:rsid w:val="0021510B"/>
    <w:rsid w:val="002475CC"/>
    <w:rsid w:val="002669EA"/>
    <w:rsid w:val="00276542"/>
    <w:rsid w:val="002A3207"/>
    <w:rsid w:val="002B2B19"/>
    <w:rsid w:val="002D2DDE"/>
    <w:rsid w:val="002E3372"/>
    <w:rsid w:val="002F1248"/>
    <w:rsid w:val="002F740F"/>
    <w:rsid w:val="00322220"/>
    <w:rsid w:val="0036698C"/>
    <w:rsid w:val="00377760"/>
    <w:rsid w:val="003804B7"/>
    <w:rsid w:val="003A115B"/>
    <w:rsid w:val="003A24BE"/>
    <w:rsid w:val="003C4042"/>
    <w:rsid w:val="003C6A13"/>
    <w:rsid w:val="003E3648"/>
    <w:rsid w:val="003E4D93"/>
    <w:rsid w:val="004100CF"/>
    <w:rsid w:val="00413A78"/>
    <w:rsid w:val="00435F13"/>
    <w:rsid w:val="004440BC"/>
    <w:rsid w:val="00464941"/>
    <w:rsid w:val="00474F75"/>
    <w:rsid w:val="00475E5A"/>
    <w:rsid w:val="004964E0"/>
    <w:rsid w:val="004A179C"/>
    <w:rsid w:val="004A5071"/>
    <w:rsid w:val="004B4A4E"/>
    <w:rsid w:val="004B523D"/>
    <w:rsid w:val="004D7089"/>
    <w:rsid w:val="004E360A"/>
    <w:rsid w:val="004E3DE5"/>
    <w:rsid w:val="004E5A45"/>
    <w:rsid w:val="00506002"/>
    <w:rsid w:val="00512755"/>
    <w:rsid w:val="005276EC"/>
    <w:rsid w:val="00572422"/>
    <w:rsid w:val="0057603E"/>
    <w:rsid w:val="005828A2"/>
    <w:rsid w:val="005834EB"/>
    <w:rsid w:val="00585484"/>
    <w:rsid w:val="00585C08"/>
    <w:rsid w:val="0059015B"/>
    <w:rsid w:val="005A18B9"/>
    <w:rsid w:val="005B51B5"/>
    <w:rsid w:val="005C45FC"/>
    <w:rsid w:val="005C5468"/>
    <w:rsid w:val="005D7E30"/>
    <w:rsid w:val="00604512"/>
    <w:rsid w:val="00607BA4"/>
    <w:rsid w:val="00620742"/>
    <w:rsid w:val="006268E2"/>
    <w:rsid w:val="00653824"/>
    <w:rsid w:val="0066008F"/>
    <w:rsid w:val="00675287"/>
    <w:rsid w:val="00686225"/>
    <w:rsid w:val="00691E22"/>
    <w:rsid w:val="00696EB4"/>
    <w:rsid w:val="006C0073"/>
    <w:rsid w:val="006C41F6"/>
    <w:rsid w:val="006D4BDA"/>
    <w:rsid w:val="006D5D94"/>
    <w:rsid w:val="006E3F25"/>
    <w:rsid w:val="00726488"/>
    <w:rsid w:val="00734F5E"/>
    <w:rsid w:val="00761526"/>
    <w:rsid w:val="00785DEA"/>
    <w:rsid w:val="007A393A"/>
    <w:rsid w:val="007B1669"/>
    <w:rsid w:val="007B6FC7"/>
    <w:rsid w:val="007C7F77"/>
    <w:rsid w:val="007D20C1"/>
    <w:rsid w:val="00805849"/>
    <w:rsid w:val="00810064"/>
    <w:rsid w:val="00811C5E"/>
    <w:rsid w:val="008227A8"/>
    <w:rsid w:val="00833410"/>
    <w:rsid w:val="00833573"/>
    <w:rsid w:val="00833D46"/>
    <w:rsid w:val="00842E13"/>
    <w:rsid w:val="00844E78"/>
    <w:rsid w:val="00864DBE"/>
    <w:rsid w:val="008838B7"/>
    <w:rsid w:val="008C6C06"/>
    <w:rsid w:val="008D4D18"/>
    <w:rsid w:val="008D696A"/>
    <w:rsid w:val="008D7F86"/>
    <w:rsid w:val="008E74F9"/>
    <w:rsid w:val="008F19FF"/>
    <w:rsid w:val="008F6AA4"/>
    <w:rsid w:val="00902AAC"/>
    <w:rsid w:val="00903A57"/>
    <w:rsid w:val="00915BC0"/>
    <w:rsid w:val="009223E3"/>
    <w:rsid w:val="00932631"/>
    <w:rsid w:val="0093295D"/>
    <w:rsid w:val="00937422"/>
    <w:rsid w:val="00937933"/>
    <w:rsid w:val="00963DB2"/>
    <w:rsid w:val="00987A46"/>
    <w:rsid w:val="00995550"/>
    <w:rsid w:val="0099665B"/>
    <w:rsid w:val="009B1BE5"/>
    <w:rsid w:val="009B3524"/>
    <w:rsid w:val="009B680B"/>
    <w:rsid w:val="009F0D3F"/>
    <w:rsid w:val="009F6D6B"/>
    <w:rsid w:val="009F7B07"/>
    <w:rsid w:val="00A07710"/>
    <w:rsid w:val="00A241E1"/>
    <w:rsid w:val="00A248A0"/>
    <w:rsid w:val="00A311AF"/>
    <w:rsid w:val="00A32697"/>
    <w:rsid w:val="00A37EF3"/>
    <w:rsid w:val="00A63EC0"/>
    <w:rsid w:val="00A7663A"/>
    <w:rsid w:val="00A97E1A"/>
    <w:rsid w:val="00AB3E98"/>
    <w:rsid w:val="00AB50B8"/>
    <w:rsid w:val="00AE0728"/>
    <w:rsid w:val="00B24FEA"/>
    <w:rsid w:val="00B476CC"/>
    <w:rsid w:val="00B507AA"/>
    <w:rsid w:val="00B559C0"/>
    <w:rsid w:val="00B64BF0"/>
    <w:rsid w:val="00B65335"/>
    <w:rsid w:val="00B6776B"/>
    <w:rsid w:val="00B73AF8"/>
    <w:rsid w:val="00B80987"/>
    <w:rsid w:val="00B84E60"/>
    <w:rsid w:val="00B9409C"/>
    <w:rsid w:val="00B97322"/>
    <w:rsid w:val="00BB2008"/>
    <w:rsid w:val="00BB5392"/>
    <w:rsid w:val="00BB5FB8"/>
    <w:rsid w:val="00BD2577"/>
    <w:rsid w:val="00BF27CA"/>
    <w:rsid w:val="00C04098"/>
    <w:rsid w:val="00C15C84"/>
    <w:rsid w:val="00C6031C"/>
    <w:rsid w:val="00C6797C"/>
    <w:rsid w:val="00C71AF8"/>
    <w:rsid w:val="00C764C9"/>
    <w:rsid w:val="00C77AF8"/>
    <w:rsid w:val="00C961AE"/>
    <w:rsid w:val="00CA63F5"/>
    <w:rsid w:val="00CD0FAC"/>
    <w:rsid w:val="00CD20B4"/>
    <w:rsid w:val="00CE057C"/>
    <w:rsid w:val="00CE576F"/>
    <w:rsid w:val="00CF49BE"/>
    <w:rsid w:val="00D021D6"/>
    <w:rsid w:val="00D06969"/>
    <w:rsid w:val="00D3552A"/>
    <w:rsid w:val="00D40551"/>
    <w:rsid w:val="00D465F5"/>
    <w:rsid w:val="00D538F9"/>
    <w:rsid w:val="00D551E4"/>
    <w:rsid w:val="00D55F17"/>
    <w:rsid w:val="00D8048D"/>
    <w:rsid w:val="00D91E55"/>
    <w:rsid w:val="00DA4650"/>
    <w:rsid w:val="00DB1A74"/>
    <w:rsid w:val="00DB2223"/>
    <w:rsid w:val="00DC645A"/>
    <w:rsid w:val="00DD3458"/>
    <w:rsid w:val="00DE4BCC"/>
    <w:rsid w:val="00E004A7"/>
    <w:rsid w:val="00E34C96"/>
    <w:rsid w:val="00E4092B"/>
    <w:rsid w:val="00E40A0D"/>
    <w:rsid w:val="00E425FC"/>
    <w:rsid w:val="00E91B04"/>
    <w:rsid w:val="00E93709"/>
    <w:rsid w:val="00EB28CB"/>
    <w:rsid w:val="00EC09B7"/>
    <w:rsid w:val="00ED6558"/>
    <w:rsid w:val="00EF33F7"/>
    <w:rsid w:val="00F00723"/>
    <w:rsid w:val="00F04278"/>
    <w:rsid w:val="00F05657"/>
    <w:rsid w:val="00F23DBB"/>
    <w:rsid w:val="00F34C61"/>
    <w:rsid w:val="00F363C9"/>
    <w:rsid w:val="00F463EF"/>
    <w:rsid w:val="00F50DB0"/>
    <w:rsid w:val="00F72735"/>
    <w:rsid w:val="00F7302C"/>
    <w:rsid w:val="00FB4480"/>
    <w:rsid w:val="00FB5900"/>
    <w:rsid w:val="00FD2BDF"/>
    <w:rsid w:val="00FD529E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13AA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semiHidden/>
    <w:unhideWhenUsed/>
    <w:rsid w:val="004B4A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bidi="hi-IN"/>
    </w:rPr>
  </w:style>
  <w:style w:type="character" w:customStyle="1" w:styleId="HTML0">
    <w:name w:val="Стандартный HTML Знак"/>
    <w:basedOn w:val="a0"/>
    <w:link w:val="HTML"/>
    <w:semiHidden/>
    <w:rsid w:val="004B4A4E"/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styleId="a3">
    <w:name w:val="Normal (Web)"/>
    <w:basedOn w:val="a"/>
    <w:unhideWhenUsed/>
    <w:rsid w:val="004B4A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hi-IN"/>
    </w:rPr>
  </w:style>
  <w:style w:type="paragraph" w:styleId="a4">
    <w:name w:val="Body Text Indent"/>
    <w:basedOn w:val="a"/>
    <w:link w:val="a5"/>
    <w:unhideWhenUsed/>
    <w:rsid w:val="004B4A4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B4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4B4A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hi-IN"/>
    </w:rPr>
  </w:style>
  <w:style w:type="character" w:customStyle="1" w:styleId="apple-style-span">
    <w:name w:val="apple-style-span"/>
    <w:basedOn w:val="a0"/>
    <w:rsid w:val="004B4A4E"/>
  </w:style>
  <w:style w:type="character" w:customStyle="1" w:styleId="apple-converted-space">
    <w:name w:val="apple-converted-space"/>
    <w:basedOn w:val="a0"/>
    <w:rsid w:val="004B4A4E"/>
  </w:style>
  <w:style w:type="paragraph" w:styleId="a6">
    <w:name w:val="header"/>
    <w:basedOn w:val="a"/>
    <w:link w:val="a7"/>
    <w:uiPriority w:val="99"/>
    <w:unhideWhenUsed/>
    <w:rsid w:val="00F007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07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07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07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7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13AA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semiHidden/>
    <w:unhideWhenUsed/>
    <w:rsid w:val="004B4A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bidi="hi-IN"/>
    </w:rPr>
  </w:style>
  <w:style w:type="character" w:customStyle="1" w:styleId="HTML0">
    <w:name w:val="Стандартный HTML Знак"/>
    <w:basedOn w:val="a0"/>
    <w:link w:val="HTML"/>
    <w:semiHidden/>
    <w:rsid w:val="004B4A4E"/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styleId="a3">
    <w:name w:val="Normal (Web)"/>
    <w:basedOn w:val="a"/>
    <w:unhideWhenUsed/>
    <w:rsid w:val="004B4A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hi-IN"/>
    </w:rPr>
  </w:style>
  <w:style w:type="paragraph" w:styleId="a4">
    <w:name w:val="Body Text Indent"/>
    <w:basedOn w:val="a"/>
    <w:link w:val="a5"/>
    <w:unhideWhenUsed/>
    <w:rsid w:val="004B4A4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B4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4B4A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hi-IN"/>
    </w:rPr>
  </w:style>
  <w:style w:type="character" w:customStyle="1" w:styleId="apple-style-span">
    <w:name w:val="apple-style-span"/>
    <w:basedOn w:val="a0"/>
    <w:rsid w:val="004B4A4E"/>
  </w:style>
  <w:style w:type="character" w:customStyle="1" w:styleId="apple-converted-space">
    <w:name w:val="apple-converted-space"/>
    <w:basedOn w:val="a0"/>
    <w:rsid w:val="004B4A4E"/>
  </w:style>
  <w:style w:type="paragraph" w:styleId="a6">
    <w:name w:val="header"/>
    <w:basedOn w:val="a"/>
    <w:link w:val="a7"/>
    <w:uiPriority w:val="99"/>
    <w:unhideWhenUsed/>
    <w:rsid w:val="00F007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07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07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07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7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cp:lastPrinted>2015-03-11T04:38:00Z</cp:lastPrinted>
  <dcterms:created xsi:type="dcterms:W3CDTF">2013-12-20T08:14:00Z</dcterms:created>
  <dcterms:modified xsi:type="dcterms:W3CDTF">2015-03-11T04:38:00Z</dcterms:modified>
</cp:coreProperties>
</file>